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6FE0" w14:textId="635B42A2" w:rsidR="004D0636" w:rsidRPr="00422928" w:rsidRDefault="0011143F">
      <w:pPr>
        <w:rPr>
          <w:b/>
          <w:bCs/>
          <w:sz w:val="24"/>
          <w:szCs w:val="28"/>
          <w:u w:val="single"/>
        </w:rPr>
      </w:pPr>
      <w:r w:rsidRPr="00422928">
        <w:rPr>
          <w:b/>
          <w:bCs/>
          <w:sz w:val="24"/>
          <w:szCs w:val="28"/>
          <w:u w:val="single"/>
        </w:rPr>
        <w:t>Differential and Integral Formulae</w:t>
      </w:r>
    </w:p>
    <w:p w14:paraId="3F182F25" w14:textId="33EF7F72" w:rsidR="0011143F" w:rsidRPr="00FF4B05" w:rsidRDefault="0011143F">
      <w:pPr>
        <w:rPr>
          <w:sz w:val="20"/>
          <w:szCs w:val="22"/>
        </w:rPr>
      </w:pPr>
      <w:r w:rsidRPr="00422928">
        <w:rPr>
          <w:sz w:val="20"/>
          <w:szCs w:val="22"/>
        </w:rPr>
        <w:t xml:space="preserve">Formulae in </w:t>
      </w:r>
      <w:r w:rsidRPr="00422928">
        <w:rPr>
          <w:b/>
          <w:bCs/>
          <w:sz w:val="20"/>
          <w:szCs w:val="22"/>
        </w:rPr>
        <w:t>bold</w:t>
      </w:r>
      <w:r w:rsidRPr="00422928">
        <w:rPr>
          <w:sz w:val="20"/>
          <w:szCs w:val="22"/>
        </w:rPr>
        <w:t xml:space="preserve"> are for Further Maths only</w:t>
      </w:r>
      <w:r w:rsidR="00FF4B05">
        <w:rPr>
          <w:sz w:val="20"/>
          <w:szCs w:val="22"/>
        </w:rPr>
        <w:t xml:space="preserve">, and those given in the formula booklet are in </w:t>
      </w:r>
      <w:r w:rsidR="00FF4B05">
        <w:rPr>
          <w:color w:val="FF0000"/>
          <w:sz w:val="20"/>
          <w:szCs w:val="22"/>
        </w:rPr>
        <w:t>red</w:t>
      </w:r>
      <w:r w:rsidR="00FF4B05">
        <w:rPr>
          <w:sz w:val="20"/>
          <w:szCs w:val="22"/>
        </w:rPr>
        <w:t>.</w:t>
      </w:r>
    </w:p>
    <w:p w14:paraId="66CC5164" w14:textId="302C0125" w:rsidR="0011143F" w:rsidRPr="00422928" w:rsidRDefault="0011143F">
      <w:pPr>
        <w:rPr>
          <w:sz w:val="20"/>
          <w:szCs w:val="22"/>
          <w:u w:val="single"/>
        </w:rPr>
      </w:pPr>
      <w:r w:rsidRPr="00422928">
        <w:rPr>
          <w:sz w:val="20"/>
          <w:szCs w:val="22"/>
          <w:u w:val="single"/>
        </w:rPr>
        <w:t>Differentials</w:t>
      </w:r>
    </w:p>
    <w:p w14:paraId="2334A642" w14:textId="24925C28" w:rsidR="0011143F" w:rsidRPr="00422928" w:rsidRDefault="0011143F">
      <w:pPr>
        <w:rPr>
          <w:sz w:val="20"/>
          <w:szCs w:val="22"/>
        </w:rPr>
      </w:pPr>
      <w:r w:rsidRPr="00422928">
        <w:rPr>
          <w:rFonts w:eastAsiaTheme="minorEastAsia"/>
          <w:sz w:val="20"/>
          <w:szCs w:val="22"/>
        </w:rPr>
        <w:t xml:space="preserve">Note that </w:t>
      </w:r>
      <m:oMath>
        <m:r>
          <w:rPr>
            <w:rFonts w:ascii="Cambria Math" w:hAnsi="Cambria Math"/>
            <w:sz w:val="20"/>
            <w:szCs w:val="22"/>
          </w:rPr>
          <m:t>a, k, n</m:t>
        </m:r>
        <m:r>
          <m:rPr>
            <m:scr m:val="double-struck"/>
          </m:rPr>
          <w:rPr>
            <w:rFonts w:ascii="Cambria Math" w:hAnsi="Cambria Math"/>
            <w:sz w:val="20"/>
            <w:szCs w:val="22"/>
          </w:rPr>
          <m:t>∈R</m:t>
        </m:r>
      </m:oMath>
      <w:r w:rsidR="009D0162" w:rsidRPr="00422928">
        <w:rPr>
          <w:rFonts w:eastAsiaTheme="minorEastAsia"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143F" w:rsidRPr="0011143F" w14:paraId="7588C331" w14:textId="77777777" w:rsidTr="0011143F">
        <w:tc>
          <w:tcPr>
            <w:tcW w:w="4508" w:type="dxa"/>
            <w:vAlign w:val="center"/>
          </w:tcPr>
          <w:p w14:paraId="1AC9415B" w14:textId="77777777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7D34A9DD" w14:textId="77777777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y</m:t>
                </m:r>
              </m:oMath>
            </m:oMathPara>
          </w:p>
          <w:p w14:paraId="1186FA62" w14:textId="17783AEC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2403DA0" w14:textId="36E76B02" w:rsidR="0011143F" w:rsidRPr="0011143F" w:rsidRDefault="0051131F" w:rsidP="0011143F">
            <w:pPr>
              <w:jc w:val="center"/>
              <w:rPr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d</m:t>
                    </m:r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d</m:t>
                    </m:r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den>
                </m:f>
              </m:oMath>
            </m:oMathPara>
          </w:p>
        </w:tc>
      </w:tr>
      <w:tr w:rsidR="0011143F" w:rsidRPr="0011143F" w14:paraId="4FAD1063" w14:textId="77777777" w:rsidTr="0011143F">
        <w:tc>
          <w:tcPr>
            <w:tcW w:w="4508" w:type="dxa"/>
            <w:vAlign w:val="center"/>
          </w:tcPr>
          <w:p w14:paraId="1AB5251E" w14:textId="79A3335C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</m:t>
                    </m:r>
                  </m:sup>
                </m:sSup>
              </m:oMath>
            </m:oMathPara>
          </w:p>
        </w:tc>
        <w:tc>
          <w:tcPr>
            <w:tcW w:w="4508" w:type="dxa"/>
            <w:vAlign w:val="center"/>
          </w:tcPr>
          <w:p w14:paraId="7B9DA5D7" w14:textId="77777777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52339E05" w14:textId="2141FD43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k-1</m:t>
                    </m:r>
                  </m:sup>
                </m:sSup>
              </m:oMath>
            </m:oMathPara>
          </w:p>
          <w:p w14:paraId="325DB31C" w14:textId="2980EDE8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</w:p>
        </w:tc>
      </w:tr>
      <w:tr w:rsidR="0011143F" w:rsidRPr="0011143F" w14:paraId="7772FB8F" w14:textId="77777777" w:rsidTr="0011143F">
        <w:tc>
          <w:tcPr>
            <w:tcW w:w="4508" w:type="dxa"/>
            <w:vAlign w:val="center"/>
          </w:tcPr>
          <w:p w14:paraId="3D5A904A" w14:textId="2E7F4EBA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  <w:tc>
          <w:tcPr>
            <w:tcW w:w="4508" w:type="dxa"/>
            <w:vAlign w:val="center"/>
          </w:tcPr>
          <w:p w14:paraId="6E13AD3E" w14:textId="77777777" w:rsid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6C1C41AB" w14:textId="13102978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565E370E" w14:textId="44076E38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</w:p>
        </w:tc>
      </w:tr>
      <w:tr w:rsidR="0011143F" w:rsidRPr="0011143F" w14:paraId="03E50E23" w14:textId="77777777" w:rsidTr="0011143F">
        <w:tc>
          <w:tcPr>
            <w:tcW w:w="4508" w:type="dxa"/>
            <w:vAlign w:val="center"/>
          </w:tcPr>
          <w:p w14:paraId="1129973C" w14:textId="51AA01C8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  <w:tc>
          <w:tcPr>
            <w:tcW w:w="4508" w:type="dxa"/>
            <w:vAlign w:val="center"/>
          </w:tcPr>
          <w:p w14:paraId="50A897C2" w14:textId="77777777" w:rsid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2F6ACE62" w14:textId="2F7C5A7F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-ak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039B9D10" w14:textId="013D802C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</w:tc>
      </w:tr>
      <w:tr w:rsidR="0011143F" w:rsidRPr="0011143F" w14:paraId="303E7081" w14:textId="77777777" w:rsidTr="0011143F">
        <w:tc>
          <w:tcPr>
            <w:tcW w:w="4508" w:type="dxa"/>
            <w:vAlign w:val="center"/>
          </w:tcPr>
          <w:p w14:paraId="6394D506" w14:textId="77777777" w:rsid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46409918" w14:textId="373E1412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e</m:t>
                    </m:r>
                    <m:ctrlPr>
                      <w:rPr>
                        <w:rFonts w:ascii="Cambria Math" w:hAnsi="Cambria Math"/>
                        <w:iCs w:val="0"/>
                        <w:sz w:val="20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sup>
                </m:sSup>
              </m:oMath>
            </m:oMathPara>
          </w:p>
          <w:p w14:paraId="055C0559" w14:textId="18F9E7DC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645D663" w14:textId="7AB71994" w:rsidR="0011143F" w:rsidRPr="0011143F" w:rsidRDefault="0011143F" w:rsidP="0011143F">
            <w:pPr>
              <w:jc w:val="center"/>
              <w:rPr>
                <w:i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ak</m:t>
                </m:r>
                <m:sSup>
                  <m:sSupPr>
                    <m:ctrlPr>
                      <w:rPr>
                        <w:rFonts w:ascii="Cambria Math" w:hAnsi="Cambria Math"/>
                        <w:iCs w:val="0"/>
                        <w:sz w:val="20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sup>
                </m:sSup>
              </m:oMath>
            </m:oMathPara>
          </w:p>
        </w:tc>
      </w:tr>
      <w:tr w:rsidR="0011143F" w:rsidRPr="0011143F" w14:paraId="2CB397ED" w14:textId="77777777" w:rsidTr="0011143F">
        <w:tc>
          <w:tcPr>
            <w:tcW w:w="4508" w:type="dxa"/>
            <w:vAlign w:val="center"/>
          </w:tcPr>
          <w:p w14:paraId="666EC4DA" w14:textId="0138D801" w:rsidR="0011143F" w:rsidRPr="0011143F" w:rsidRDefault="0051131F" w:rsidP="0011143F">
            <w:pPr>
              <w:jc w:val="center"/>
              <w:rPr>
                <w:sz w:val="20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sup>
                </m:sSup>
              </m:oMath>
            </m:oMathPara>
          </w:p>
        </w:tc>
        <w:tc>
          <w:tcPr>
            <w:tcW w:w="4508" w:type="dxa"/>
            <w:vAlign w:val="center"/>
          </w:tcPr>
          <w:p w14:paraId="4BB87F89" w14:textId="77777777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2AC5C676" w14:textId="005B5AD6" w:rsidR="0011143F" w:rsidRPr="0011143F" w:rsidRDefault="0051131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2"/>
                  </w:rPr>
                  <m:t>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a</m:t>
                    </m:r>
                  </m:e>
                </m:func>
              </m:oMath>
            </m:oMathPara>
          </w:p>
          <w:p w14:paraId="4282BDAE" w14:textId="71BE40B8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</w:p>
        </w:tc>
      </w:tr>
      <w:tr w:rsidR="0011143F" w:rsidRPr="0011143F" w14:paraId="1E1426ED" w14:textId="77777777" w:rsidTr="0011143F">
        <w:tc>
          <w:tcPr>
            <w:tcW w:w="4508" w:type="dxa"/>
            <w:vAlign w:val="center"/>
          </w:tcPr>
          <w:p w14:paraId="4A4E94E4" w14:textId="77777777" w:rsid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584D8907" w14:textId="318EB1FA" w:rsidR="0011143F" w:rsidRPr="0011143F" w:rsidRDefault="0011143F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00D81F2A" w14:textId="0E9A80D8" w:rsidR="0011143F" w:rsidRPr="0011143F" w:rsidRDefault="0011143F" w:rsidP="001114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E304D58" w14:textId="74DDACCA" w:rsidR="0011143F" w:rsidRPr="0011143F" w:rsidRDefault="0051131F" w:rsidP="0011143F">
            <w:pPr>
              <w:jc w:val="center"/>
              <w:rPr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den>
                </m:f>
              </m:oMath>
            </m:oMathPara>
          </w:p>
        </w:tc>
      </w:tr>
      <w:tr w:rsidR="0011143F" w:rsidRPr="0011143F" w14:paraId="0DB1206F" w14:textId="77777777" w:rsidTr="0011143F">
        <w:tc>
          <w:tcPr>
            <w:tcW w:w="4508" w:type="dxa"/>
            <w:vAlign w:val="center"/>
          </w:tcPr>
          <w:p w14:paraId="4F8B1097" w14:textId="77777777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5A70B535" w14:textId="30E4AB44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06261E27" w14:textId="4392310E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F5F7FA7" w14:textId="332DD9CF" w:rsidR="0011143F" w:rsidRPr="00FF4B05" w:rsidRDefault="0011143F" w:rsidP="0011143F">
            <w:pPr>
              <w:jc w:val="center"/>
              <w:rPr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11143F" w:rsidRPr="0011143F" w14:paraId="48DD354C" w14:textId="77777777" w:rsidTr="0011143F">
        <w:tc>
          <w:tcPr>
            <w:tcW w:w="4508" w:type="dxa"/>
            <w:vAlign w:val="center"/>
          </w:tcPr>
          <w:p w14:paraId="5F35F20D" w14:textId="0647380B" w:rsidR="0011143F" w:rsidRPr="00FF4B05" w:rsidRDefault="0011143F" w:rsidP="0011143F">
            <w:pPr>
              <w:jc w:val="center"/>
              <w:rPr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  <w:tc>
          <w:tcPr>
            <w:tcW w:w="4508" w:type="dxa"/>
            <w:vAlign w:val="center"/>
          </w:tcPr>
          <w:p w14:paraId="50E63C5E" w14:textId="77777777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0161BBA7" w14:textId="1D6899F0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3393D19D" w14:textId="60B4565B" w:rsidR="0011143F" w:rsidRPr="00FF4B05" w:rsidRDefault="0011143F" w:rsidP="0011143F">
            <w:pPr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11143F" w:rsidRPr="0011143F" w14:paraId="1D2FFE78" w14:textId="77777777" w:rsidTr="0011143F">
        <w:tc>
          <w:tcPr>
            <w:tcW w:w="4508" w:type="dxa"/>
            <w:vAlign w:val="center"/>
          </w:tcPr>
          <w:p w14:paraId="07F67F2C" w14:textId="77777777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1114BD15" w14:textId="63A69030" w:rsidR="0011143F" w:rsidRPr="00FF4B05" w:rsidRDefault="0011143F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69528677" w14:textId="6CD3B6B2" w:rsidR="0011143F" w:rsidRPr="00FF4B05" w:rsidRDefault="0011143F" w:rsidP="0011143F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1DFD659D" w14:textId="0AE28C46" w:rsidR="0011143F" w:rsidRPr="00FF4B05" w:rsidRDefault="0011143F" w:rsidP="0011143F">
            <w:pPr>
              <w:jc w:val="center"/>
              <w:rPr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-ak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11143F" w:rsidRPr="0011143F" w14:paraId="5B7F7075" w14:textId="77777777" w:rsidTr="0011143F">
        <w:tc>
          <w:tcPr>
            <w:tcW w:w="4508" w:type="dxa"/>
            <w:vAlign w:val="center"/>
          </w:tcPr>
          <w:p w14:paraId="622B8681" w14:textId="77777777" w:rsidR="009D0162" w:rsidRPr="00FF4B05" w:rsidRDefault="009D0162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13DC5DC3" w14:textId="0805D0E5" w:rsidR="0011143F" w:rsidRPr="00FF4B05" w:rsidRDefault="009D0162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5542118B" w14:textId="6B2C0C2F" w:rsidR="009D0162" w:rsidRPr="00FF4B05" w:rsidRDefault="009D0162" w:rsidP="0011143F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2A7D411" w14:textId="6B6ED501" w:rsidR="0011143F" w:rsidRPr="00FF4B05" w:rsidRDefault="009D0162" w:rsidP="0011143F">
            <w:pPr>
              <w:jc w:val="center"/>
              <w:rPr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-ak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11143F" w:rsidRPr="0011143F" w14:paraId="576C5F1D" w14:textId="77777777" w:rsidTr="0011143F">
        <w:tc>
          <w:tcPr>
            <w:tcW w:w="4508" w:type="dxa"/>
            <w:vAlign w:val="center"/>
          </w:tcPr>
          <w:p w14:paraId="40DAEF51" w14:textId="77777777" w:rsid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0CA217D1" w14:textId="41785829" w:rsidR="0011143F" w:rsidRP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</m:t>
                    </m:r>
                  </m:sup>
                </m:sSup>
              </m:oMath>
            </m:oMathPara>
          </w:p>
          <w:p w14:paraId="430A2201" w14:textId="76D9626E" w:rsidR="009D0162" w:rsidRPr="0011143F" w:rsidRDefault="009D0162" w:rsidP="001114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C2532D4" w14:textId="77777777" w:rsid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6FB886B8" w14:textId="151545D8" w:rsidR="0011143F" w:rsidRP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k-1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d</m:t>
                    </m:r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d</m:t>
                    </m:r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den>
                </m:f>
              </m:oMath>
            </m:oMathPara>
          </w:p>
          <w:p w14:paraId="76C7509C" w14:textId="72317DEB" w:rsidR="009D0162" w:rsidRPr="009D0162" w:rsidRDefault="009D0162" w:rsidP="0011143F">
            <w:pPr>
              <w:jc w:val="center"/>
              <w:rPr>
                <w:iCs w:val="0"/>
                <w:sz w:val="20"/>
                <w:szCs w:val="22"/>
              </w:rPr>
            </w:pPr>
          </w:p>
        </w:tc>
      </w:tr>
      <w:tr w:rsidR="0011143F" w:rsidRPr="0011143F" w14:paraId="1B0103DA" w14:textId="77777777" w:rsidTr="0011143F">
        <w:tc>
          <w:tcPr>
            <w:tcW w:w="4508" w:type="dxa"/>
            <w:vAlign w:val="center"/>
          </w:tcPr>
          <w:p w14:paraId="497A662B" w14:textId="77777777" w:rsid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0B6F0D67" w14:textId="3E61D021" w:rsidR="0011143F" w:rsidRP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n</m:t>
                    </m:r>
                  </m:sup>
                </m:sSup>
              </m:oMath>
            </m:oMathPara>
          </w:p>
          <w:p w14:paraId="7389D1D8" w14:textId="6A4F9E0B" w:rsidR="009D0162" w:rsidRPr="0011143F" w:rsidRDefault="009D0162" w:rsidP="0011143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2820CCB" w14:textId="77777777" w:rsid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  <w:p w14:paraId="45F7B8D1" w14:textId="4B7A00EB" w:rsidR="0011143F" w:rsidRPr="009D0162" w:rsidRDefault="009D0162" w:rsidP="0011143F">
            <w:pPr>
              <w:jc w:val="center"/>
              <w:rPr>
                <w:rFonts w:eastAsiaTheme="minorEastAsia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k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n-1</m:t>
                        </m:r>
                      </m:sup>
                    </m:sSup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d</m:t>
                    </m:r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d</m:t>
                    </m:r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ak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k-1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n</m:t>
                    </m:r>
                  </m:sup>
                </m:sSup>
              </m:oMath>
            </m:oMathPara>
          </w:p>
          <w:p w14:paraId="09444468" w14:textId="1DA1098A" w:rsidR="009D0162" w:rsidRPr="009D0162" w:rsidRDefault="009D0162" w:rsidP="0011143F">
            <w:pPr>
              <w:jc w:val="center"/>
              <w:rPr>
                <w:iCs w:val="0"/>
                <w:sz w:val="20"/>
                <w:szCs w:val="22"/>
              </w:rPr>
            </w:pPr>
          </w:p>
        </w:tc>
      </w:tr>
      <w:tr w:rsidR="0011143F" w:rsidRPr="0011143F" w14:paraId="1AAF4FBC" w14:textId="77777777" w:rsidTr="0011143F">
        <w:tc>
          <w:tcPr>
            <w:tcW w:w="4508" w:type="dxa"/>
            <w:vAlign w:val="center"/>
          </w:tcPr>
          <w:p w14:paraId="556A432F" w14:textId="77777777" w:rsidR="009D0162" w:rsidRPr="00FF4B05" w:rsidRDefault="009D0162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23BC4B2C" w14:textId="355E0D8D" w:rsidR="0011143F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arcsin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10FD9345" w14:textId="649ADA79" w:rsidR="009D0162" w:rsidRPr="00FF4B05" w:rsidRDefault="009D0162" w:rsidP="0011143F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01B97F2" w14:textId="77777777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12FF418E" w14:textId="6582A5B2" w:rsidR="0011143F" w:rsidRPr="00FF4B05" w:rsidRDefault="0051131F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ak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6B078612" w14:textId="30283ED5" w:rsidR="009D0162" w:rsidRPr="00FF4B05" w:rsidRDefault="009D0162" w:rsidP="0011143F">
            <w:pPr>
              <w:jc w:val="center"/>
              <w:rPr>
                <w:b/>
                <w:bCs/>
                <w:color w:val="FF0000"/>
                <w:sz w:val="20"/>
                <w:szCs w:val="22"/>
              </w:rPr>
            </w:pPr>
          </w:p>
        </w:tc>
      </w:tr>
      <w:tr w:rsidR="0011143F" w:rsidRPr="0011143F" w14:paraId="171D7149" w14:textId="77777777" w:rsidTr="0011143F">
        <w:tc>
          <w:tcPr>
            <w:tcW w:w="4508" w:type="dxa"/>
            <w:vAlign w:val="center"/>
          </w:tcPr>
          <w:p w14:paraId="5292A80D" w14:textId="3E645D5A" w:rsidR="009D0162" w:rsidRPr="00FF4B05" w:rsidRDefault="009D0162" w:rsidP="009D0162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arccos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  <w:tc>
          <w:tcPr>
            <w:tcW w:w="4508" w:type="dxa"/>
            <w:vAlign w:val="center"/>
          </w:tcPr>
          <w:p w14:paraId="375E1A6B" w14:textId="77777777" w:rsidR="009D0162" w:rsidRPr="00FF4B05" w:rsidRDefault="009D0162" w:rsidP="009D0162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21C41169" w14:textId="77777777" w:rsidR="009D0162" w:rsidRPr="00FF4B05" w:rsidRDefault="009D0162" w:rsidP="009D0162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4857566C" w14:textId="4CB047EC" w:rsidR="009D0162" w:rsidRPr="00FF4B05" w:rsidRDefault="009D0162" w:rsidP="009D0162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ak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4B31F07" w14:textId="77777777" w:rsidR="009D0162" w:rsidRPr="00FF4B05" w:rsidRDefault="009D0162" w:rsidP="009D0162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5F45E2DF" w14:textId="2B5E1E0A" w:rsidR="009D0162" w:rsidRPr="00FF4B05" w:rsidRDefault="009D0162" w:rsidP="009D0162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</w:tc>
      </w:tr>
      <w:tr w:rsidR="0011143F" w:rsidRPr="0011143F" w14:paraId="4CDD77BD" w14:textId="77777777" w:rsidTr="0011143F">
        <w:tc>
          <w:tcPr>
            <w:tcW w:w="4508" w:type="dxa"/>
            <w:vAlign w:val="center"/>
          </w:tcPr>
          <w:p w14:paraId="5F8FC30D" w14:textId="4A1DE949" w:rsidR="0011143F" w:rsidRPr="00FF4B05" w:rsidRDefault="009D0162" w:rsidP="0011143F">
            <w:pPr>
              <w:jc w:val="center"/>
              <w:rPr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2"/>
                  </w:rPr>
                  <w:lastRenderedPageBreak/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arctan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  <w:tc>
          <w:tcPr>
            <w:tcW w:w="4508" w:type="dxa"/>
            <w:vAlign w:val="center"/>
          </w:tcPr>
          <w:p w14:paraId="2F0CF421" w14:textId="77777777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1D9FBD08" w14:textId="77777777" w:rsidR="0011143F" w:rsidRPr="00FF4B05" w:rsidRDefault="0051131F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ak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2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93AB925" w14:textId="1EFE5215" w:rsidR="009D0162" w:rsidRPr="00FF4B05" w:rsidRDefault="009D0162" w:rsidP="0011143F">
            <w:pPr>
              <w:jc w:val="center"/>
              <w:rPr>
                <w:b/>
                <w:bCs/>
                <w:color w:val="FF0000"/>
                <w:sz w:val="20"/>
                <w:szCs w:val="22"/>
              </w:rPr>
            </w:pPr>
          </w:p>
        </w:tc>
      </w:tr>
      <w:tr w:rsidR="009D0162" w:rsidRPr="0011143F" w14:paraId="11FE7477" w14:textId="77777777" w:rsidTr="0011143F">
        <w:tc>
          <w:tcPr>
            <w:tcW w:w="4508" w:type="dxa"/>
            <w:vAlign w:val="center"/>
          </w:tcPr>
          <w:p w14:paraId="5614D25C" w14:textId="77777777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4D1E9B79" w14:textId="2F972FE3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sinh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313328B2" w14:textId="576A99B2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12AD00A5" w14:textId="2F5FB831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ak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cosh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9D0162" w:rsidRPr="0011143F" w14:paraId="7D886644" w14:textId="77777777" w:rsidTr="0011143F">
        <w:tc>
          <w:tcPr>
            <w:tcW w:w="4508" w:type="dxa"/>
            <w:vAlign w:val="center"/>
          </w:tcPr>
          <w:p w14:paraId="1923F105" w14:textId="77777777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68E1CA00" w14:textId="390F4056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cosh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5ED769C0" w14:textId="65D64A00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900C4BE" w14:textId="04B1368B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ak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sinh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9D0162" w:rsidRPr="0011143F" w14:paraId="0AD02566" w14:textId="77777777" w:rsidTr="0011143F">
        <w:tc>
          <w:tcPr>
            <w:tcW w:w="4508" w:type="dxa"/>
            <w:vAlign w:val="center"/>
          </w:tcPr>
          <w:p w14:paraId="4B2B9BDC" w14:textId="77777777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232A6E65" w14:textId="77777777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tanh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5CB21DA8" w14:textId="63071E83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828A85F" w14:textId="06189806" w:rsidR="009D0162" w:rsidRPr="00FF4B05" w:rsidRDefault="009D0162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ak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sech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color w:val="FF0000"/>
                            <w:sz w:val="20"/>
                            <w:szCs w:val="22"/>
                          </w:rPr>
                        </m:ctrlP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9D0162" w:rsidRPr="0011143F" w14:paraId="3551216C" w14:textId="77777777" w:rsidTr="0011143F">
        <w:tc>
          <w:tcPr>
            <w:tcW w:w="4508" w:type="dxa"/>
            <w:vAlign w:val="center"/>
          </w:tcPr>
          <w:p w14:paraId="1B42E7EB" w14:textId="77777777" w:rsidR="00422928" w:rsidRPr="00FF4B05" w:rsidRDefault="00422928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</w:p>
          <w:p w14:paraId="6327CA7D" w14:textId="2A9991C4" w:rsidR="009D0162" w:rsidRPr="00FF4B05" w:rsidRDefault="00422928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arsinh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1627967F" w14:textId="4C4DE3C5" w:rsidR="00422928" w:rsidRPr="00FF4B05" w:rsidRDefault="00422928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7C540BC" w14:textId="38D08188" w:rsidR="009D0162" w:rsidRPr="00FF4B05" w:rsidRDefault="0051131F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ak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9D0162" w:rsidRPr="0011143F" w14:paraId="64298740" w14:textId="77777777" w:rsidTr="0011143F">
        <w:tc>
          <w:tcPr>
            <w:tcW w:w="4508" w:type="dxa"/>
            <w:vAlign w:val="center"/>
          </w:tcPr>
          <w:p w14:paraId="70B62A27" w14:textId="77777777" w:rsidR="00422928" w:rsidRPr="00FF4B05" w:rsidRDefault="00422928" w:rsidP="0011143F">
            <w:pPr>
              <w:jc w:val="center"/>
              <w:rPr>
                <w:rFonts w:eastAsiaTheme="minorEastAsia"/>
                <w:color w:val="FF0000"/>
                <w:sz w:val="20"/>
                <w:szCs w:val="22"/>
              </w:rPr>
            </w:pPr>
          </w:p>
          <w:p w14:paraId="70D5C683" w14:textId="6079CB37" w:rsidR="009D0162" w:rsidRPr="00FF4B05" w:rsidRDefault="00422928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arcosh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02566EEF" w14:textId="4BEA268D" w:rsidR="00422928" w:rsidRPr="00FF4B05" w:rsidRDefault="00422928" w:rsidP="0011143F">
            <w:pPr>
              <w:jc w:val="center"/>
              <w:rPr>
                <w:rFonts w:eastAsia="Calibri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48EA6B77" w14:textId="0538B448" w:rsidR="009D0162" w:rsidRPr="00FF4B05" w:rsidRDefault="0051131F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ak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-1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, x&gt;1</m:t>
                </m:r>
              </m:oMath>
            </m:oMathPara>
          </w:p>
        </w:tc>
      </w:tr>
      <w:tr w:rsidR="009D0162" w:rsidRPr="0011143F" w14:paraId="74EE3176" w14:textId="77777777" w:rsidTr="0011143F">
        <w:tc>
          <w:tcPr>
            <w:tcW w:w="4508" w:type="dxa"/>
            <w:vAlign w:val="center"/>
          </w:tcPr>
          <w:p w14:paraId="3D0AD1EF" w14:textId="632484A1" w:rsidR="009D0162" w:rsidRPr="00FF4B05" w:rsidRDefault="009D0162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</w:p>
          <w:p w14:paraId="0B010748" w14:textId="3B75F3F8" w:rsidR="00422928" w:rsidRPr="00FF4B05" w:rsidRDefault="00422928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artanh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45218BEF" w14:textId="3191AF9C" w:rsidR="00422928" w:rsidRPr="00FF4B05" w:rsidRDefault="00422928" w:rsidP="0011143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3022911" w14:textId="2DD7DD44" w:rsidR="009D0162" w:rsidRPr="00FF4B05" w:rsidRDefault="0051131F" w:rsidP="0011143F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ak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 xml:space="preserve">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0000"/>
                        <w:sz w:val="20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&lt;1</m:t>
                </m:r>
              </m:oMath>
            </m:oMathPara>
          </w:p>
        </w:tc>
      </w:tr>
    </w:tbl>
    <w:p w14:paraId="172D29D1" w14:textId="5155BDFC" w:rsidR="0011143F" w:rsidRDefault="0011143F"/>
    <w:p w14:paraId="6E77C50F" w14:textId="39125801" w:rsidR="00422928" w:rsidRPr="00FF4B05" w:rsidRDefault="00422928">
      <w:pPr>
        <w:rPr>
          <w:color w:val="FF0000"/>
          <w:sz w:val="20"/>
          <w:szCs w:val="22"/>
        </w:rPr>
      </w:pPr>
      <w:r w:rsidRPr="00FF4B05">
        <w:rPr>
          <w:color w:val="FF0000"/>
          <w:sz w:val="20"/>
          <w:szCs w:val="22"/>
        </w:rPr>
        <w:t>First principles:</w:t>
      </w:r>
    </w:p>
    <w:p w14:paraId="0FC6EE2A" w14:textId="05D2C8C9" w:rsidR="00422928" w:rsidRPr="00FF4B05" w:rsidRDefault="0051131F">
      <w:pPr>
        <w:rPr>
          <w:color w:val="FF0000"/>
          <w:sz w:val="20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2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 w:val="20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2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h</m:t>
                  </m:r>
                </m:den>
              </m:f>
            </m:e>
          </m:func>
        </m:oMath>
      </m:oMathPara>
    </w:p>
    <w:p w14:paraId="1B4180E0" w14:textId="026D836A" w:rsidR="00422928" w:rsidRDefault="00422928">
      <w:pPr>
        <w:rPr>
          <w:sz w:val="20"/>
          <w:szCs w:val="22"/>
        </w:rPr>
      </w:pPr>
      <w:r>
        <w:rPr>
          <w:sz w:val="20"/>
          <w:szCs w:val="22"/>
        </w:rPr>
        <w:br/>
      </w:r>
      <w:r w:rsidRPr="00422928">
        <w:rPr>
          <w:sz w:val="20"/>
          <w:szCs w:val="22"/>
        </w:rPr>
        <w:t>Chain rule:</w:t>
      </w:r>
    </w:p>
    <w:p w14:paraId="383B4A7C" w14:textId="138EED09" w:rsidR="00422928" w:rsidRPr="00422928" w:rsidRDefault="00422928">
      <w:pPr>
        <w:rPr>
          <w:rFonts w:eastAsiaTheme="minorEastAsia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iCs w:val="0"/>
              <w:sz w:val="20"/>
              <w:szCs w:val="22"/>
            </w:rPr>
            <m:t>Where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m:rPr>
              <m:nor/>
            </m:rPr>
            <w:rPr>
              <w:iCs w:val="0"/>
              <w:sz w:val="20"/>
              <w:szCs w:val="22"/>
            </w:rPr>
            <m:t>is a function of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u</m:t>
          </m:r>
          <m:r>
            <m:rPr>
              <m:nor/>
            </m:rPr>
            <w:rPr>
              <w:sz w:val="20"/>
              <w:szCs w:val="22"/>
            </w:rPr>
            <m:t xml:space="preserve"> </m:t>
          </m:r>
          <m:r>
            <m:rPr>
              <m:nor/>
            </m:rPr>
            <w:rPr>
              <w:iCs w:val="0"/>
              <w:sz w:val="20"/>
              <w:szCs w:val="22"/>
            </w:rPr>
            <m:t xml:space="preserve">and </m:t>
          </m:r>
          <m:r>
            <w:rPr>
              <w:rFonts w:ascii="Cambria Math" w:hAnsi="Cambria Math"/>
              <w:sz w:val="20"/>
              <w:szCs w:val="22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m:rPr>
              <m:nor/>
            </m:rPr>
            <w:rPr>
              <w:sz w:val="20"/>
              <w:szCs w:val="22"/>
            </w:rPr>
            <m:t>is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m:rPr>
              <m:nor/>
            </m:rPr>
            <w:rPr>
              <w:iCs w:val="0"/>
              <w:sz w:val="20"/>
              <w:szCs w:val="22"/>
            </w:rPr>
            <m:t>a function of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hAnsi="Cambria Math"/>
                  <w:iCs w:val="0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u</m:t>
              </m:r>
            </m:den>
          </m:f>
        </m:oMath>
      </m:oMathPara>
    </w:p>
    <w:p w14:paraId="33B5B695" w14:textId="27BBECC9" w:rsidR="00422928" w:rsidRDefault="00422928">
      <w:pPr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br/>
        <w:t>Product rule:</w:t>
      </w:r>
    </w:p>
    <w:p w14:paraId="6F77B2AF" w14:textId="63A69756" w:rsidR="00422928" w:rsidRPr="00422928" w:rsidRDefault="00422928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0"/>
              <w:szCs w:val="22"/>
            </w:rPr>
            <m:t xml:space="preserve">Where </m:t>
          </m:r>
          <m:r>
            <w:rPr>
              <w:rFonts w:ascii="Cambria Math" w:hAnsi="Cambria Math"/>
              <w:sz w:val="20"/>
              <w:szCs w:val="22"/>
            </w:rPr>
            <m:t>y=uv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>,</m:t>
          </m:r>
          <m:r>
            <m:rPr>
              <m:nor/>
            </m:rPr>
            <w:rPr>
              <w:sz w:val="20"/>
              <w:szCs w:val="22"/>
            </w:rPr>
            <m:t xml:space="preserve"> and both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 xml:space="preserve">u </m:t>
          </m:r>
          <m:r>
            <m:rPr>
              <m:nor/>
            </m:rPr>
            <w:rPr>
              <w:sz w:val="20"/>
              <w:szCs w:val="22"/>
            </w:rPr>
            <m:t>and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v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m:rPr>
              <m:nor/>
            </m:rPr>
            <w:rPr>
              <w:sz w:val="20"/>
              <w:szCs w:val="22"/>
            </w:rPr>
            <m:t>are functions of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hAnsi="Cambria Math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=u</m:t>
          </m:r>
          <m:f>
            <m:fPr>
              <m:ctrlPr>
                <w:rPr>
                  <w:rFonts w:ascii="Cambria Math" w:hAnsi="Cambria Math"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x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+v</m:t>
          </m:r>
          <m:f>
            <m:fPr>
              <m:ctrlPr>
                <w:rPr>
                  <w:rFonts w:ascii="Cambria Math" w:hAnsi="Cambria Math"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u</m:t>
              </m:r>
              <m:ctrlPr>
                <w:rPr>
                  <w:rFonts w:ascii="Cambria Math" w:hAnsi="Cambria Math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sz w:val="20"/>
                  <w:szCs w:val="22"/>
                </w:rPr>
                <m:t>x</m:t>
              </m:r>
            </m:den>
          </m:f>
        </m:oMath>
      </m:oMathPara>
    </w:p>
    <w:p w14:paraId="09089B28" w14:textId="17437132" w:rsidR="00422928" w:rsidRDefault="00422928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br/>
      </w:r>
      <w:r w:rsidRPr="00FF4B05">
        <w:rPr>
          <w:rFonts w:eastAsiaTheme="minorEastAsia"/>
          <w:iCs w:val="0"/>
          <w:color w:val="FF0000"/>
          <w:sz w:val="20"/>
          <w:szCs w:val="22"/>
        </w:rPr>
        <w:t>Quotient rule:</w:t>
      </w:r>
    </w:p>
    <w:p w14:paraId="115A4756" w14:textId="366A37C1" w:rsidR="00422928" w:rsidRPr="00FF4B05" w:rsidRDefault="00B63125">
      <w:pPr>
        <w:rPr>
          <w:rFonts w:eastAsiaTheme="minorEastAsia"/>
          <w:color w:val="FF000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iCs w:val="0"/>
              <w:color w:val="FF0000"/>
              <w:sz w:val="20"/>
              <w:szCs w:val="22"/>
            </w:rPr>
            <m:t>Where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color w:val="FF0000"/>
              <w:sz w:val="20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u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color w:val="FF0000"/>
              <w:sz w:val="20"/>
              <w:szCs w:val="22"/>
            </w:rPr>
            <m:t xml:space="preserve">, </m:t>
          </m:r>
          <m:r>
            <m:rPr>
              <m:nor/>
            </m:rPr>
            <w:rPr>
              <w:iCs w:val="0"/>
              <w:color w:val="FF0000"/>
              <w:sz w:val="20"/>
              <w:szCs w:val="22"/>
            </w:rPr>
            <m:t>and both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color w:val="FF0000"/>
              <w:sz w:val="20"/>
              <w:szCs w:val="22"/>
            </w:rPr>
            <m:t>u</m:t>
          </m:r>
          <m:r>
            <m:rPr>
              <m:nor/>
            </m:rPr>
            <w:rPr>
              <w:iCs w:val="0"/>
              <w:color w:val="FF0000"/>
              <w:sz w:val="20"/>
              <w:szCs w:val="22"/>
            </w:rPr>
            <m:t xml:space="preserve"> and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color w:val="FF0000"/>
              <w:sz w:val="20"/>
              <w:szCs w:val="22"/>
            </w:rPr>
            <m:t>v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2"/>
            </w:rPr>
            <m:t xml:space="preserve"> </m:t>
          </m:r>
          <m:r>
            <m:rPr>
              <m:nor/>
            </m:rPr>
            <w:rPr>
              <w:iCs w:val="0"/>
              <w:color w:val="FF0000"/>
              <w:sz w:val="20"/>
              <w:szCs w:val="22"/>
            </w:rPr>
            <m:t>are functions of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color w:val="FF0000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2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y</m:t>
              </m:r>
              <m:ctrlPr>
                <w:rPr>
                  <w:rFonts w:ascii="Cambria Math" w:hAnsi="Cambria Math"/>
                  <w:iCs w:val="0"/>
                  <w:color w:val="FF0000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2"/>
                </w:rPr>
                <m:t>d</m:t>
              </m:r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x</m:t>
              </m:r>
            </m:den>
          </m:f>
          <m:r>
            <w:rPr>
              <w:rFonts w:ascii="Cambria Math" w:hAnsi="Cambria Math"/>
              <w:color w:val="FF0000"/>
              <w:sz w:val="20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FF0000"/>
                  <w:sz w:val="20"/>
                  <w:szCs w:val="22"/>
                </w:rPr>
                <m:t>-u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x</m:t>
                  </m:r>
                </m:den>
              </m:f>
              <m:ctrlPr>
                <w:rPr>
                  <w:rFonts w:ascii="Cambria Math" w:hAnsi="Cambria Math"/>
                  <w:i/>
                  <w:iCs w:val="0"/>
                  <w:color w:val="FF0000"/>
                  <w:sz w:val="20"/>
                  <w:szCs w:val="22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63469BDD" w14:textId="493C3EB0" w:rsidR="00B63125" w:rsidRDefault="00B63125">
      <w:pPr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br/>
        <w:t>Parametric differentiation:</w:t>
      </w:r>
    </w:p>
    <w:p w14:paraId="273DD163" w14:textId="23E9BEA2" w:rsidR="00B63125" w:rsidRPr="00B63125" w:rsidRDefault="00B63125">
      <w:pPr>
        <w:rPr>
          <w:rFonts w:eastAsiaTheme="minorEastAsia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Where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 xml:space="preserve">x 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and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y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are given as functions of a parameter 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eastAsiaTheme="minorEastAsia" w:hAnsi="Cambria Math"/>
                  <w:iCs w:val="0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t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t</m:t>
                  </m:r>
                </m:den>
              </m:f>
            </m:den>
          </m:f>
        </m:oMath>
      </m:oMathPara>
    </w:p>
    <w:p w14:paraId="1FA5CD30" w14:textId="77777777" w:rsidR="00FF5FD4" w:rsidRDefault="00B63125">
      <w:pPr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br/>
      </w:r>
    </w:p>
    <w:p w14:paraId="1C04B1F2" w14:textId="77777777" w:rsidR="00FF5FD4" w:rsidRDefault="00FF5FD4">
      <w:pPr>
        <w:rPr>
          <w:rFonts w:eastAsiaTheme="minorEastAsia"/>
          <w:sz w:val="20"/>
          <w:szCs w:val="22"/>
        </w:rPr>
      </w:pPr>
    </w:p>
    <w:p w14:paraId="496F3985" w14:textId="77777777" w:rsidR="00FF5FD4" w:rsidRDefault="00FF5FD4">
      <w:pPr>
        <w:rPr>
          <w:rFonts w:eastAsiaTheme="minorEastAsia"/>
          <w:sz w:val="20"/>
          <w:szCs w:val="22"/>
        </w:rPr>
      </w:pPr>
    </w:p>
    <w:p w14:paraId="59430652" w14:textId="7B2B5BD7" w:rsidR="00B63125" w:rsidRDefault="00B63125">
      <w:pPr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lastRenderedPageBreak/>
        <w:t>Variable acceleration (mechanics):</w:t>
      </w:r>
    </w:p>
    <w:p w14:paraId="58863404" w14:textId="67595E88" w:rsidR="00B63125" w:rsidRPr="00B63125" w:rsidRDefault="00B63125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sz w:val="20"/>
              <w:szCs w:val="22"/>
            </w:rPr>
            <m:t>Where the displacement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 xml:space="preserve">is given as a function of the time 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>the velocity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v,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 xml:space="preserve"> 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 </m:t>
          </m:r>
          <m:r>
            <w:rPr>
              <w:rFonts w:ascii="Cambria Math" w:eastAsiaTheme="minorEastAsia" w:hAnsi="Cambria Math"/>
              <w:sz w:val="20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t</m:t>
              </m:r>
            </m:den>
          </m:f>
        </m:oMath>
      </m:oMathPara>
    </w:p>
    <w:p w14:paraId="5B7F6482" w14:textId="51154C5B" w:rsidR="00B63125" w:rsidRPr="00FF5FD4" w:rsidRDefault="00FF5FD4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Where the velocity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v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, is given as a function of the time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the acceleration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>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     </m:t>
          </m:r>
          <m:r>
            <w:rPr>
              <w:rFonts w:ascii="Cambria Math" w:eastAsiaTheme="minorEastAsia" w:hAnsi="Cambria Math"/>
              <w:sz w:val="20"/>
              <w:szCs w:val="22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ctrlPr>
                    <w:rPr>
                      <w:rFonts w:ascii="Cambria Math" w:eastAsiaTheme="minorEastAsia" w:hAnsi="Cambria Math"/>
                      <w:sz w:val="20"/>
                      <w:szCs w:val="22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2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391F2377" w14:textId="6078FFB7" w:rsidR="00FF5FD4" w:rsidRDefault="00FF5FD4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br/>
        <w:t>Further kinematics (mechanics):</w:t>
      </w:r>
    </w:p>
    <w:p w14:paraId="1CF6EFEA" w14:textId="5ECAD926" w:rsidR="00FF5FD4" w:rsidRPr="00FF5FD4" w:rsidRDefault="00FF5FD4">
      <w:pPr>
        <w:rPr>
          <w:rFonts w:eastAsiaTheme="minorEastAsia"/>
          <w:b/>
          <w:bCs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Where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r=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i+</m:t>
          </m:r>
          <m:r>
            <w:rPr>
              <w:rFonts w:ascii="Cambria Math" w:eastAsiaTheme="minorEastAsia" w:hAnsi="Cambria Math"/>
              <w:sz w:val="20"/>
              <w:szCs w:val="22"/>
            </w:rPr>
            <m:t>y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j</m:t>
          </m:r>
          <m: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the velocity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v,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  v</m:t>
          </m:r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dr</m:t>
              </m: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t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i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t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j</m:t>
          </m:r>
        </m:oMath>
      </m:oMathPara>
    </w:p>
    <w:p w14:paraId="3911BA1A" w14:textId="12D0B90E" w:rsidR="00FF5FD4" w:rsidRPr="003A3FB9" w:rsidRDefault="00FF5FD4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Where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v=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i+</m:t>
          </m:r>
          <m:r>
            <w:rPr>
              <w:rFonts w:ascii="Cambria Math" w:eastAsiaTheme="minorEastAsia" w:hAnsi="Cambria Math"/>
              <w:sz w:val="20"/>
              <w:szCs w:val="22"/>
            </w:rPr>
            <m:t>y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j</m:t>
          </m:r>
          <m: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 xml:space="preserve">the acceleration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a,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>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  a=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ctrlPr>
                    <w:rPr>
                      <w:rFonts w:ascii="Cambria Math" w:eastAsiaTheme="minorEastAsia" w:hAnsi="Cambria Math"/>
                      <w:iCs w:val="0"/>
                      <w:sz w:val="20"/>
                      <w:szCs w:val="22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i</m:t>
          </m:r>
          <m:r>
            <w:rPr>
              <w:rFonts w:ascii="Cambria Math" w:eastAsiaTheme="minorEastAsia" w:hAnsi="Cambria Math"/>
              <w:sz w:val="20"/>
              <w:szCs w:val="2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ctrlPr>
                    <w:rPr>
                      <w:rFonts w:ascii="Cambria Math" w:eastAsiaTheme="minorEastAsia" w:hAnsi="Cambria Math"/>
                      <w:iCs w:val="0"/>
                      <w:sz w:val="20"/>
                      <w:szCs w:val="22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j</m:t>
          </m:r>
        </m:oMath>
      </m:oMathPara>
    </w:p>
    <w:p w14:paraId="6C5810B2" w14:textId="098568DD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5E14A4D9" w14:textId="59050C5F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31B875CC" w14:textId="0C8BF26C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6FDFCE81" w14:textId="780230AF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0712934D" w14:textId="6EA9AFD6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7ECB8DCA" w14:textId="620B71B2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6C15A87B" w14:textId="15ED6954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4FEE6BB2" w14:textId="08A65DA4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7163051D" w14:textId="7EC80DA3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5BC019D4" w14:textId="73ABBE57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1EB21821" w14:textId="31545BAB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0C4D7302" w14:textId="1241DCEF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03C58210" w14:textId="4B1B4CFE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71659A6A" w14:textId="61E1D528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2FBB5B17" w14:textId="41A248FD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09D6DE44" w14:textId="13198DB4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565DF24E" w14:textId="6D2571DA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508D9807" w14:textId="630E2AAB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3187D211" w14:textId="429297E3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0CD9C4C5" w14:textId="195E8339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59DCEA63" w14:textId="0B18B927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4E83B0D5" w14:textId="2D23C6E7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5092587E" w14:textId="1959CC0B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303AA9EC" w14:textId="6FA6BCAD" w:rsidR="00FF5FD4" w:rsidRDefault="00FF5FD4">
      <w:pPr>
        <w:rPr>
          <w:rFonts w:eastAsiaTheme="minorEastAsia"/>
          <w:b/>
          <w:bCs/>
          <w:iCs w:val="0"/>
          <w:sz w:val="20"/>
          <w:szCs w:val="22"/>
        </w:rPr>
      </w:pPr>
    </w:p>
    <w:p w14:paraId="6AA11F59" w14:textId="77777777" w:rsidR="003A3FB9" w:rsidRDefault="003A3FB9">
      <w:pPr>
        <w:rPr>
          <w:rFonts w:eastAsiaTheme="minorEastAsia"/>
          <w:b/>
          <w:bCs/>
          <w:iCs w:val="0"/>
          <w:sz w:val="20"/>
          <w:szCs w:val="22"/>
        </w:rPr>
      </w:pPr>
    </w:p>
    <w:p w14:paraId="63465761" w14:textId="72785D2D" w:rsidR="00FF5FD4" w:rsidRDefault="00FF5FD4">
      <w:pPr>
        <w:rPr>
          <w:rFonts w:eastAsiaTheme="minorEastAsia"/>
          <w:iCs w:val="0"/>
          <w:sz w:val="20"/>
          <w:szCs w:val="22"/>
          <w:u w:val="single"/>
        </w:rPr>
      </w:pPr>
      <w:r>
        <w:rPr>
          <w:rFonts w:eastAsiaTheme="minorEastAsia"/>
          <w:iCs w:val="0"/>
          <w:sz w:val="20"/>
          <w:szCs w:val="22"/>
          <w:u w:val="single"/>
        </w:rPr>
        <w:lastRenderedPageBreak/>
        <w:t>Integrals</w:t>
      </w:r>
    </w:p>
    <w:p w14:paraId="0E9B848E" w14:textId="4980C83E" w:rsidR="00FF5FD4" w:rsidRDefault="00FF5FD4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t xml:space="preserve">Note that </w:t>
      </w:r>
      <m:oMath>
        <m:r>
          <w:rPr>
            <w:rFonts w:ascii="Cambria Math" w:eastAsiaTheme="minorEastAsia" w:hAnsi="Cambria Math"/>
            <w:sz w:val="20"/>
            <w:szCs w:val="22"/>
          </w:rPr>
          <m:t>a, k,n</m:t>
        </m:r>
        <m:r>
          <m:rPr>
            <m:scr m:val="double-struck"/>
          </m:rPr>
          <w:rPr>
            <w:rFonts w:ascii="Cambria Math" w:eastAsiaTheme="minorEastAsia" w:hAnsi="Cambria Math"/>
            <w:sz w:val="20"/>
            <w:szCs w:val="22"/>
          </w:rPr>
          <m:t>∈R</m:t>
        </m:r>
      </m:oMath>
      <w:r>
        <w:rPr>
          <w:rFonts w:eastAsiaTheme="minorEastAsia"/>
          <w:iCs w:val="0"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5FD4" w14:paraId="3FB057DD" w14:textId="77777777" w:rsidTr="00FF5FD4">
        <w:tc>
          <w:tcPr>
            <w:tcW w:w="4508" w:type="dxa"/>
            <w:vAlign w:val="center"/>
          </w:tcPr>
          <w:p w14:paraId="2E03A3DF" w14:textId="77777777" w:rsidR="00FF5FD4" w:rsidRDefault="00FF5FD4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62BEB6BC" w14:textId="4975246F" w:rsidR="00FF5FD4" w:rsidRPr="00FF5FD4" w:rsidRDefault="00FF5FD4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x</m:t>
                    </m:r>
                  </m:e>
                </m:d>
              </m:oMath>
            </m:oMathPara>
          </w:p>
          <w:p w14:paraId="7E535791" w14:textId="12B271A6" w:rsidR="00FF5FD4" w:rsidRDefault="00FF5FD4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E5360AB" w14:textId="3D4AA2F5" w:rsidR="00FF5FD4" w:rsidRPr="00FF5FD4" w:rsidRDefault="0051131F" w:rsidP="00FF5FD4">
            <w:pPr>
              <w:jc w:val="center"/>
              <w:rPr>
                <w:rFonts w:eastAsiaTheme="minorEastAsia"/>
                <w:i/>
                <w:iCs w:val="0"/>
                <w:sz w:val="20"/>
                <w:szCs w:val="22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sz w:val="20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2"/>
                          </w:rPr>
                          <m:t>x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2"/>
                  </w:rPr>
                  <m:t>d</m:t>
                </m:r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 xml:space="preserve">x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2"/>
                  </w:rPr>
                  <m:t>(+</m:t>
                </m:r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c)</m:t>
                </m:r>
              </m:oMath>
            </m:oMathPara>
          </w:p>
        </w:tc>
      </w:tr>
      <w:tr w:rsidR="00FF5FD4" w14:paraId="2C5067CE" w14:textId="77777777" w:rsidTr="00FF5FD4">
        <w:tc>
          <w:tcPr>
            <w:tcW w:w="4508" w:type="dxa"/>
            <w:vAlign w:val="center"/>
          </w:tcPr>
          <w:p w14:paraId="77DB083A" w14:textId="77777777" w:rsidR="00611F72" w:rsidRDefault="00611F72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7C5C3FC2" w14:textId="7A06F467" w:rsidR="00FF5FD4" w:rsidRPr="00611F72" w:rsidRDefault="00611F72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,  k≠-1</m:t>
                </m:r>
              </m:oMath>
            </m:oMathPara>
          </w:p>
          <w:p w14:paraId="6B2787A8" w14:textId="6777DCBD" w:rsidR="00611F72" w:rsidRDefault="00611F72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68C3815" w14:textId="46260469" w:rsidR="00FF5FD4" w:rsidRDefault="0051131F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2"/>
                          </w:rPr>
                          <m:t>k+1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k+1</m:t>
                    </m:r>
                  </m:den>
                </m:f>
              </m:oMath>
            </m:oMathPara>
          </w:p>
        </w:tc>
      </w:tr>
      <w:tr w:rsidR="00FF5FD4" w14:paraId="7EF8FD25" w14:textId="77777777" w:rsidTr="00FF5FD4">
        <w:tc>
          <w:tcPr>
            <w:tcW w:w="4508" w:type="dxa"/>
            <w:vAlign w:val="center"/>
          </w:tcPr>
          <w:p w14:paraId="44CF1C64" w14:textId="77777777" w:rsidR="00611F72" w:rsidRDefault="00611F72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17A85C90" w14:textId="28830121" w:rsidR="00FF5FD4" w:rsidRPr="00611F72" w:rsidRDefault="00611F72" w:rsidP="00FF5FD4">
            <w:pPr>
              <w:jc w:val="center"/>
              <w:rPr>
                <w:rFonts w:eastAsiaTheme="minorEastAsia"/>
                <w:i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sup>
                </m:sSup>
              </m:oMath>
            </m:oMathPara>
          </w:p>
          <w:p w14:paraId="23AB0C13" w14:textId="13B1D69D" w:rsidR="00611F72" w:rsidRPr="00611F72" w:rsidRDefault="00611F72" w:rsidP="00FF5FD4">
            <w:pPr>
              <w:jc w:val="center"/>
              <w:rPr>
                <w:rFonts w:eastAsiaTheme="minorEastAsia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3FAFE41" w14:textId="64333F48" w:rsidR="00FF5FD4" w:rsidRPr="00611F72" w:rsidRDefault="0051131F" w:rsidP="00611F72">
            <w:pPr>
              <w:spacing w:line="276" w:lineRule="auto"/>
              <w:jc w:val="center"/>
              <w:rPr>
                <w:rFonts w:eastAsiaTheme="minorEastAsia"/>
                <w:i/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sup>
                </m:sSup>
              </m:oMath>
            </m:oMathPara>
          </w:p>
        </w:tc>
      </w:tr>
      <w:tr w:rsidR="00FF5FD4" w14:paraId="0450684B" w14:textId="77777777" w:rsidTr="00FF5FD4">
        <w:tc>
          <w:tcPr>
            <w:tcW w:w="4508" w:type="dxa"/>
            <w:vAlign w:val="center"/>
          </w:tcPr>
          <w:p w14:paraId="43DB54E4" w14:textId="77777777" w:rsidR="00611F72" w:rsidRDefault="00611F72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427F65C0" w14:textId="22A6212B" w:rsidR="00FF5FD4" w:rsidRPr="00611F72" w:rsidRDefault="0051131F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kx+n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,  k≠0</m:t>
                </m:r>
              </m:oMath>
            </m:oMathPara>
          </w:p>
          <w:p w14:paraId="31146642" w14:textId="1DC8FC2F" w:rsidR="00611F72" w:rsidRDefault="00611F72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6A3C884" w14:textId="55D95FD0" w:rsidR="00FF5FD4" w:rsidRDefault="0051131F" w:rsidP="003A3FB9">
            <w:pPr>
              <w:spacing w:line="276" w:lineRule="auto"/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sz w:val="20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2"/>
                          </w:rPr>
                          <m:t>kx+n</m:t>
                        </m:r>
                      </m:e>
                    </m:d>
                  </m:e>
                </m:func>
              </m:oMath>
            </m:oMathPara>
          </w:p>
        </w:tc>
      </w:tr>
      <w:tr w:rsidR="00FF5FD4" w14:paraId="16969AE0" w14:textId="77777777" w:rsidTr="00FF5FD4">
        <w:tc>
          <w:tcPr>
            <w:tcW w:w="4508" w:type="dxa"/>
            <w:vAlign w:val="center"/>
          </w:tcPr>
          <w:p w14:paraId="624DB4BD" w14:textId="77777777" w:rsidR="003A3FB9" w:rsidRPr="003A3FB9" w:rsidRDefault="003A3FB9" w:rsidP="003A3FB9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63223CA6" w14:textId="0A831873" w:rsidR="003A3FB9" w:rsidRPr="003A3FB9" w:rsidRDefault="003A3FB9" w:rsidP="003A3FB9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1BBDADEF" w14:textId="173EE6A0" w:rsidR="003A3FB9" w:rsidRPr="003A3FB9" w:rsidRDefault="003A3FB9" w:rsidP="003A3FB9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6C67580" w14:textId="4EDAD807" w:rsidR="00FF5FD4" w:rsidRDefault="0051131F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FF5FD4" w14:paraId="2CE031C0" w14:textId="77777777" w:rsidTr="00FF5FD4">
        <w:tc>
          <w:tcPr>
            <w:tcW w:w="4508" w:type="dxa"/>
            <w:vAlign w:val="center"/>
          </w:tcPr>
          <w:p w14:paraId="781B0971" w14:textId="77777777" w:rsidR="003A3FB9" w:rsidRP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7AA04A62" w14:textId="5EF1AA31" w:rsidR="00FF5FD4" w:rsidRP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2AC04204" w14:textId="47A0B082" w:rsidR="003A3FB9" w:rsidRP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CB16799" w14:textId="02061D77" w:rsidR="00FF5FD4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FF5FD4" w14:paraId="5F47C5E2" w14:textId="77777777" w:rsidTr="00FF5FD4">
        <w:tc>
          <w:tcPr>
            <w:tcW w:w="4508" w:type="dxa"/>
            <w:vAlign w:val="center"/>
          </w:tcPr>
          <w:p w14:paraId="679B4584" w14:textId="77777777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  <w:p w14:paraId="6711AA91" w14:textId="2BC96102" w:rsidR="00FF5FD4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2FE14C12" w14:textId="5E11AC73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13026A7" w14:textId="7104A4E8" w:rsidR="00FF5FD4" w:rsidRPr="00FF4B05" w:rsidRDefault="0051131F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FF5FD4" w14:paraId="13575D4C" w14:textId="77777777" w:rsidTr="00FF5FD4">
        <w:tc>
          <w:tcPr>
            <w:tcW w:w="4508" w:type="dxa"/>
            <w:vAlign w:val="center"/>
          </w:tcPr>
          <w:p w14:paraId="01E75A8C" w14:textId="77777777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6C5AAF72" w14:textId="6E099D60" w:rsidR="00FF5FD4" w:rsidRP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5F7F5A9F" w14:textId="31498406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3C478B4" w14:textId="50B21C7F" w:rsidR="00FF5FD4" w:rsidRDefault="0051131F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3A3FB9" w14:paraId="2DD0731C" w14:textId="77777777" w:rsidTr="00FF5FD4">
        <w:tc>
          <w:tcPr>
            <w:tcW w:w="4508" w:type="dxa"/>
            <w:vAlign w:val="center"/>
          </w:tcPr>
          <w:p w14:paraId="2A6A9EE0" w14:textId="77777777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450D5926" w14:textId="2C21DEBC" w:rsidR="003A3FB9" w:rsidRP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2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  <w:iCs w:val="0"/>
                            <w:sz w:val="20"/>
                            <w:szCs w:val="22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48CA7913" w14:textId="19FE1F8E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1A93A93E" w14:textId="5CDC528E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3A3FB9" w14:paraId="67DDCCE3" w14:textId="77777777" w:rsidTr="00FF5FD4">
        <w:tc>
          <w:tcPr>
            <w:tcW w:w="4508" w:type="dxa"/>
            <w:vAlign w:val="center"/>
          </w:tcPr>
          <w:p w14:paraId="65CA44A9" w14:textId="77777777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  <w:p w14:paraId="78EC4E99" w14:textId="1C904596" w:rsidR="003A3FB9" w:rsidRP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66AE8631" w14:textId="5BD441C7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05F0208" w14:textId="69EDF948" w:rsidR="003A3FB9" w:rsidRDefault="003A3FB9" w:rsidP="00FF5FD4">
            <w:pPr>
              <w:jc w:val="center"/>
              <w:rPr>
                <w:rFonts w:eastAsiaTheme="minorEastAsia"/>
                <w:iCs w:val="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3A3FB9" w14:paraId="293A65FA" w14:textId="77777777" w:rsidTr="00FF5FD4">
        <w:tc>
          <w:tcPr>
            <w:tcW w:w="4508" w:type="dxa"/>
            <w:vAlign w:val="center"/>
          </w:tcPr>
          <w:p w14:paraId="1D61DF68" w14:textId="77777777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  <w:p w14:paraId="706B9C33" w14:textId="6B545586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72A605F4" w14:textId="3F8F1D80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63F6609" w14:textId="5807F5E8" w:rsidR="003A3FB9" w:rsidRPr="00FF4B05" w:rsidRDefault="0051131F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sec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3A3FB9" w14:paraId="51AB61F8" w14:textId="77777777" w:rsidTr="00FF5FD4">
        <w:tc>
          <w:tcPr>
            <w:tcW w:w="4508" w:type="dxa"/>
            <w:vAlign w:val="center"/>
          </w:tcPr>
          <w:p w14:paraId="457DB537" w14:textId="77777777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  <w:p w14:paraId="2B7947EC" w14:textId="66C8EECA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77EC84E8" w14:textId="74B3A978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47B3A41A" w14:textId="30B97EE8" w:rsidR="003A3FB9" w:rsidRPr="00FF4B05" w:rsidRDefault="0051131F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sec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func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tan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kx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3A3FB9" w14:paraId="5D0AE53F" w14:textId="77777777" w:rsidTr="00FF5FD4">
        <w:tc>
          <w:tcPr>
            <w:tcW w:w="4508" w:type="dxa"/>
            <w:vAlign w:val="center"/>
          </w:tcPr>
          <w:p w14:paraId="17921595" w14:textId="77777777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  <w:p w14:paraId="2B5209AD" w14:textId="5C2BCE31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5F2F4BC4" w14:textId="5E4C2C72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47A909F" w14:textId="0F616E01" w:rsidR="003A3FB9" w:rsidRPr="00FF4B05" w:rsidRDefault="0051131F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3A3FB9" w14:paraId="219EE3FC" w14:textId="77777777" w:rsidTr="00FF5FD4">
        <w:tc>
          <w:tcPr>
            <w:tcW w:w="4508" w:type="dxa"/>
            <w:vAlign w:val="center"/>
          </w:tcPr>
          <w:p w14:paraId="5B3A511E" w14:textId="77777777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  <w:p w14:paraId="67EA9C3B" w14:textId="2E786152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4B90ADB5" w14:textId="2AA3C5DE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864E481" w14:textId="050E07D0" w:rsidR="003A3FB9" w:rsidRPr="00FF4B05" w:rsidRDefault="003A3FB9" w:rsidP="00FF5FD4">
            <w:pPr>
              <w:jc w:val="center"/>
              <w:rPr>
                <w:rFonts w:eastAsiaTheme="minorEastAsia"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csc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kx</m:t>
                            </m:r>
                          </m:e>
                        </m:func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tan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kx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e>
                    </m:d>
                  </m:e>
                </m:func>
              </m:oMath>
            </m:oMathPara>
          </w:p>
        </w:tc>
      </w:tr>
      <w:tr w:rsidR="003A3FB9" w14:paraId="5A1E7E01" w14:textId="77777777" w:rsidTr="00FF5FD4">
        <w:tc>
          <w:tcPr>
            <w:tcW w:w="4508" w:type="dxa"/>
            <w:vAlign w:val="center"/>
          </w:tcPr>
          <w:p w14:paraId="42792E8F" w14:textId="77777777" w:rsidR="004E5D1F" w:rsidRPr="00FF4B05" w:rsidRDefault="004E5D1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  <w:p w14:paraId="1907919C" w14:textId="0C31B75A" w:rsidR="003A3FB9" w:rsidRPr="00FF4B05" w:rsidRDefault="0051131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-n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1A8875FC" w14:textId="6BC8FFBB" w:rsidR="004E5D1F" w:rsidRPr="00FF4B05" w:rsidRDefault="004E5D1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023025E" w14:textId="4EA5DE55" w:rsidR="003A3FB9" w:rsidRPr="00FF4B05" w:rsidRDefault="0051131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n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4E5D1F" w14:paraId="200FA5E7" w14:textId="77777777" w:rsidTr="00FF5FD4">
        <w:tc>
          <w:tcPr>
            <w:tcW w:w="4508" w:type="dxa"/>
            <w:vAlign w:val="center"/>
          </w:tcPr>
          <w:p w14:paraId="62FB5824" w14:textId="77777777" w:rsidR="00E3559F" w:rsidRPr="00FF4B05" w:rsidRDefault="00E3559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  <w:p w14:paraId="19BB745A" w14:textId="6C480877" w:rsidR="004E5D1F" w:rsidRPr="00FF4B05" w:rsidRDefault="0051131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+n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AF08D30" w14:textId="5F71544A" w:rsidR="00E3559F" w:rsidRPr="00FF4B05" w:rsidRDefault="00E3559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96558E1" w14:textId="712BB101" w:rsidR="004E5D1F" w:rsidRPr="00FF4B05" w:rsidRDefault="0051131F" w:rsidP="00FF5FD4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arctan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n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4E5D1F" w14:paraId="725DCDA7" w14:textId="77777777" w:rsidTr="00FF5FD4">
        <w:tc>
          <w:tcPr>
            <w:tcW w:w="4508" w:type="dxa"/>
            <w:vAlign w:val="center"/>
          </w:tcPr>
          <w:p w14:paraId="4DA0F823" w14:textId="22C268B9" w:rsidR="004E5D1F" w:rsidRPr="00FF4B05" w:rsidRDefault="00FF4B05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sinh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  <w:tc>
          <w:tcPr>
            <w:tcW w:w="4508" w:type="dxa"/>
            <w:vAlign w:val="center"/>
          </w:tcPr>
          <w:p w14:paraId="40E79385" w14:textId="77777777" w:rsidR="002A330F" w:rsidRPr="00FF4B05" w:rsidRDefault="002A330F" w:rsidP="002A330F">
            <w:pPr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</w:p>
          <w:p w14:paraId="361D4C95" w14:textId="4732C294" w:rsidR="004E5D1F" w:rsidRPr="00FF4B05" w:rsidRDefault="0051131F" w:rsidP="00FF5FD4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cosh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335C2E02" w14:textId="1D0FCA45" w:rsidR="002A330F" w:rsidRPr="00FF4B05" w:rsidRDefault="002A330F" w:rsidP="002A330F">
            <w:pPr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</w:p>
        </w:tc>
      </w:tr>
      <w:tr w:rsidR="004E5D1F" w14:paraId="2397F124" w14:textId="77777777" w:rsidTr="00FF5FD4">
        <w:tc>
          <w:tcPr>
            <w:tcW w:w="4508" w:type="dxa"/>
            <w:vAlign w:val="center"/>
          </w:tcPr>
          <w:p w14:paraId="56156E98" w14:textId="77777777" w:rsidR="002A330F" w:rsidRPr="00FF4B05" w:rsidRDefault="002A330F" w:rsidP="002A330F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  <w:p w14:paraId="3CFE1FF7" w14:textId="47790860" w:rsidR="002A330F" w:rsidRPr="00FF4B05" w:rsidRDefault="00FF4B05" w:rsidP="002A330F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cosh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6D8759F3" w14:textId="03D659F5" w:rsidR="002A330F" w:rsidRPr="00FF4B05" w:rsidRDefault="002A330F" w:rsidP="002A330F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C92B789" w14:textId="4A2FA040" w:rsidR="004E5D1F" w:rsidRPr="00FF4B05" w:rsidRDefault="0051131F" w:rsidP="002A330F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sinh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</w:tc>
      </w:tr>
      <w:tr w:rsidR="004E5D1F" w14:paraId="69123528" w14:textId="77777777" w:rsidTr="00FF5FD4">
        <w:tc>
          <w:tcPr>
            <w:tcW w:w="4508" w:type="dxa"/>
            <w:vAlign w:val="center"/>
          </w:tcPr>
          <w:p w14:paraId="2765367B" w14:textId="77777777" w:rsidR="002A330F" w:rsidRPr="00FF4B05" w:rsidRDefault="002A330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</w:p>
          <w:p w14:paraId="5EB17828" w14:textId="405BAB8C" w:rsidR="004E5D1F" w:rsidRPr="00FF4B05" w:rsidRDefault="00FF4B05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2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tanh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kx</m:t>
                    </m:r>
                  </m:e>
                </m:func>
              </m:oMath>
            </m:oMathPara>
          </w:p>
          <w:p w14:paraId="4706AC18" w14:textId="658FF4DC" w:rsidR="002A330F" w:rsidRPr="00FF4B05" w:rsidRDefault="002A330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605015D" w14:textId="65D096EF" w:rsidR="004E5D1F" w:rsidRPr="00FF4B05" w:rsidRDefault="0051131F" w:rsidP="00FF5FD4">
            <w:pPr>
              <w:jc w:val="center"/>
              <w:rPr>
                <w:rFonts w:eastAsia="Times New Roman"/>
                <w:b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cosh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</w:tc>
        <w:bookmarkStart w:id="0" w:name="_GoBack"/>
        <w:bookmarkEnd w:id="0"/>
      </w:tr>
      <w:tr w:rsidR="004E5D1F" w14:paraId="240C54DF" w14:textId="77777777" w:rsidTr="00FF5FD4">
        <w:tc>
          <w:tcPr>
            <w:tcW w:w="4508" w:type="dxa"/>
            <w:vAlign w:val="center"/>
          </w:tcPr>
          <w:p w14:paraId="722A6462" w14:textId="77777777" w:rsidR="002A330F" w:rsidRPr="00FF4B05" w:rsidRDefault="002A330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  <w:p w14:paraId="39A9FEED" w14:textId="3CE0BB82" w:rsidR="004E5D1F" w:rsidRPr="00FF4B05" w:rsidRDefault="0051131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6769C422" w14:textId="55CD224E" w:rsidR="002A330F" w:rsidRPr="00FF4B05" w:rsidRDefault="002A330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F964CC7" w14:textId="19272D78" w:rsidR="004E5D1F" w:rsidRPr="00FF4B05" w:rsidRDefault="0051131F" w:rsidP="00FF5FD4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arcosh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n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2A330F" w14:paraId="4E7F839F" w14:textId="77777777" w:rsidTr="00FF5FD4">
        <w:tc>
          <w:tcPr>
            <w:tcW w:w="4508" w:type="dxa"/>
            <w:vAlign w:val="center"/>
          </w:tcPr>
          <w:p w14:paraId="7250A6A5" w14:textId="1B15F112" w:rsidR="002A330F" w:rsidRPr="00FF4B05" w:rsidRDefault="002A330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  <w:p w14:paraId="33CDED06" w14:textId="5D34F9D3" w:rsidR="000A13DD" w:rsidRPr="00FF4B05" w:rsidRDefault="0051131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+n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14:paraId="542B9BB4" w14:textId="55066B56" w:rsidR="000A13DD" w:rsidRPr="00FF4B05" w:rsidRDefault="000A13DD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80121EF" w14:textId="6C50945A" w:rsidR="002A330F" w:rsidRPr="00FF4B05" w:rsidRDefault="0051131F" w:rsidP="00FF5FD4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arsinh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n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2A330F" w14:paraId="60162F42" w14:textId="77777777" w:rsidTr="00FF5FD4">
        <w:tc>
          <w:tcPr>
            <w:tcW w:w="4508" w:type="dxa"/>
            <w:vAlign w:val="center"/>
          </w:tcPr>
          <w:p w14:paraId="7CED37C2" w14:textId="33810A88" w:rsidR="002A330F" w:rsidRPr="00FF4B05" w:rsidRDefault="002A330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  <w:p w14:paraId="787DE363" w14:textId="75C50746" w:rsidR="000A13DD" w:rsidRPr="00FF4B05" w:rsidRDefault="0051131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-n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063A065" w14:textId="7E0ABC78" w:rsidR="000A13DD" w:rsidRPr="00FF4B05" w:rsidRDefault="000A13DD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DCE8499" w14:textId="77777777" w:rsidR="000A13DD" w:rsidRPr="00FF4B05" w:rsidRDefault="000A13DD" w:rsidP="000A13DD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</w:p>
          <w:p w14:paraId="41A1AB82" w14:textId="6F42BFC4" w:rsidR="000A13DD" w:rsidRPr="00FF4B05" w:rsidRDefault="0051131F" w:rsidP="000A13DD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artanh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n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FF0000"/>
                    <w:sz w:val="20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n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n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</m:t>
                                </m:r>
                              </m:den>
                            </m:f>
                          </m:den>
                        </m:f>
                      </m:e>
                    </m:d>
                  </m:e>
                </m:func>
              </m:oMath>
            </m:oMathPara>
          </w:p>
          <w:p w14:paraId="590CEE13" w14:textId="36C1BDF8" w:rsidR="000A13DD" w:rsidRPr="00FF4B05" w:rsidRDefault="000A13DD" w:rsidP="000A13DD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</w:p>
        </w:tc>
      </w:tr>
      <w:tr w:rsidR="002A330F" w14:paraId="21AFF1C4" w14:textId="77777777" w:rsidTr="00FF5FD4">
        <w:tc>
          <w:tcPr>
            <w:tcW w:w="4508" w:type="dxa"/>
            <w:vAlign w:val="center"/>
          </w:tcPr>
          <w:p w14:paraId="7C8DB15F" w14:textId="62DA7675" w:rsidR="002A330F" w:rsidRPr="00FF4B05" w:rsidRDefault="002A330F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</w:p>
          <w:p w14:paraId="71FF4489" w14:textId="60CB2055" w:rsidR="000A13DD" w:rsidRPr="00FF4B05" w:rsidRDefault="0051131F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0"/>
                        <w:szCs w:val="2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1F9B8F4" w14:textId="108940F5" w:rsidR="000A13DD" w:rsidRPr="00FF4B05" w:rsidRDefault="000A13DD" w:rsidP="00FF5FD4">
            <w:pPr>
              <w:jc w:val="center"/>
              <w:rPr>
                <w:rFonts w:eastAsiaTheme="minorEastAsia"/>
                <w:b/>
                <w:iCs w:val="0"/>
                <w:color w:val="FF0000"/>
                <w:sz w:val="20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177FB17A" w14:textId="77777777" w:rsidR="00C2415B" w:rsidRPr="00FF4B05" w:rsidRDefault="00C2415B" w:rsidP="00FF5FD4">
            <w:pPr>
              <w:jc w:val="center"/>
              <w:rPr>
                <w:rFonts w:eastAsiaTheme="minorEastAsia"/>
                <w:b/>
                <w:bCs/>
                <w:iCs w:val="0"/>
                <w:color w:val="FF0000"/>
                <w:sz w:val="20"/>
                <w:szCs w:val="22"/>
              </w:rPr>
            </w:pPr>
          </w:p>
          <w:p w14:paraId="151CF291" w14:textId="4C4A7807" w:rsidR="002A330F" w:rsidRPr="00FF4B05" w:rsidRDefault="0051131F" w:rsidP="00FF5FD4">
            <w:pPr>
              <w:jc w:val="center"/>
              <w:rPr>
                <w:rFonts w:eastAsia="Times New Roman"/>
                <w:b/>
                <w:bCs/>
                <w:iCs w:val="0"/>
                <w:color w:val="FF0000"/>
                <w:sz w:val="20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k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FF0000"/>
                            <w:sz w:val="20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 w:val="0"/>
                        <w:color w:val="FF0000"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color w:val="FF0000"/>
                        <w:sz w:val="20"/>
                        <w:szCs w:val="22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 w:val="0"/>
                            <w:color w:val="FF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 w:val="0"/>
                                <w:color w:val="FF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n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-1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 w:val="0"/>
                                    <w:color w:val="FF0000"/>
                                    <w:sz w:val="20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 w:val="0"/>
                                        <w:color w:val="FF0000"/>
                                        <w:sz w:val="20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FF0000"/>
                                        <w:sz w:val="20"/>
                                        <w:szCs w:val="22"/>
                                      </w:rPr>
                                      <m:t>n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FF0000"/>
                                    <w:sz w:val="20"/>
                                    <w:szCs w:val="22"/>
                                  </w:rPr>
                                  <m:t>k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FF0000"/>
                                <w:sz w:val="20"/>
                                <w:szCs w:val="22"/>
                              </w:rPr>
                              <m:t>+1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043934EC" w14:textId="4479F0F0" w:rsidR="00C2415B" w:rsidRPr="00FF4B05" w:rsidRDefault="00C2415B" w:rsidP="00FF5FD4">
            <w:pPr>
              <w:jc w:val="center"/>
              <w:rPr>
                <w:rFonts w:eastAsia="Times New Roman"/>
                <w:b/>
                <w:iCs w:val="0"/>
                <w:color w:val="FF0000"/>
                <w:sz w:val="20"/>
                <w:szCs w:val="22"/>
              </w:rPr>
            </w:pPr>
          </w:p>
        </w:tc>
      </w:tr>
    </w:tbl>
    <w:p w14:paraId="230D0B54" w14:textId="26B5AE8C" w:rsidR="00FF5FD4" w:rsidRDefault="00FF5FD4">
      <w:pPr>
        <w:rPr>
          <w:rFonts w:eastAsiaTheme="minorEastAsia"/>
          <w:iCs w:val="0"/>
          <w:sz w:val="20"/>
          <w:szCs w:val="22"/>
        </w:rPr>
      </w:pPr>
    </w:p>
    <w:p w14:paraId="5FFB3604" w14:textId="77777777" w:rsidR="008F0563" w:rsidRDefault="00C2415B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t>Area under a curve:</w:t>
      </w:r>
    </w:p>
    <w:p w14:paraId="151B77FB" w14:textId="4586D08B" w:rsidR="00C2415B" w:rsidRDefault="00C2415B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t xml:space="preserve">The area under a curve with equation </w:t>
      </w:r>
      <m:oMath>
        <m:r>
          <w:rPr>
            <w:rFonts w:ascii="Cambria Math" w:eastAsiaTheme="minorEastAsia" w:hAnsi="Cambria Math"/>
            <w:sz w:val="20"/>
            <w:szCs w:val="2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 w:val="0"/>
                <w:sz w:val="20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2"/>
              </w:rPr>
              <m:t>x</m:t>
            </m:r>
          </m:e>
        </m:d>
      </m:oMath>
      <w:r>
        <w:rPr>
          <w:rFonts w:eastAsiaTheme="minorEastAsia"/>
          <w:iCs w:val="0"/>
          <w:sz w:val="20"/>
          <w:szCs w:val="22"/>
        </w:rPr>
        <w:t xml:space="preserve"> bounded by the </w:t>
      </w:r>
      <m:oMath>
        <m:r>
          <w:rPr>
            <w:rFonts w:ascii="Cambria Math" w:eastAsiaTheme="minorEastAsia" w:hAnsi="Cambria Math"/>
            <w:sz w:val="20"/>
            <w:szCs w:val="22"/>
          </w:rPr>
          <m:t>x</m:t>
        </m:r>
      </m:oMath>
      <w:r>
        <w:rPr>
          <w:rFonts w:eastAsiaTheme="minorEastAsia"/>
          <w:iCs w:val="0"/>
          <w:sz w:val="20"/>
          <w:szCs w:val="22"/>
        </w:rPr>
        <w:t xml:space="preserve">-axis, and the lines </w:t>
      </w:r>
      <m:oMath>
        <m:r>
          <w:rPr>
            <w:rFonts w:ascii="Cambria Math" w:eastAsiaTheme="minorEastAsia" w:hAnsi="Cambria Math"/>
            <w:sz w:val="20"/>
            <w:szCs w:val="22"/>
          </w:rPr>
          <m:t>x=a</m:t>
        </m:r>
      </m:oMath>
      <w:r>
        <w:rPr>
          <w:rFonts w:eastAsiaTheme="minorEastAsia"/>
          <w:iCs w:val="0"/>
          <w:sz w:val="20"/>
          <w:szCs w:val="22"/>
        </w:rPr>
        <w:t xml:space="preserve">, and </w:t>
      </w:r>
      <m:oMath>
        <m:r>
          <w:rPr>
            <w:rFonts w:ascii="Cambria Math" w:eastAsiaTheme="minorEastAsia" w:hAnsi="Cambria Math"/>
            <w:sz w:val="20"/>
            <w:szCs w:val="22"/>
          </w:rPr>
          <m:t>x=b</m:t>
        </m:r>
      </m:oMath>
      <w:r>
        <w:rPr>
          <w:rFonts w:eastAsiaTheme="minorEastAsia"/>
          <w:iCs w:val="0"/>
          <w:sz w:val="20"/>
          <w:szCs w:val="22"/>
        </w:rPr>
        <w:t>, is given by</w:t>
      </w:r>
    </w:p>
    <w:p w14:paraId="6ECE8975" w14:textId="2BC937BC" w:rsidR="00C2415B" w:rsidRPr="00C2415B" w:rsidRDefault="00C2415B">
      <w:pPr>
        <w:rPr>
          <w:rFonts w:eastAsiaTheme="minorEastAsia"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2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</m:oMath>
      </m:oMathPara>
    </w:p>
    <w:p w14:paraId="76AE9D25" w14:textId="2B4B9DB7" w:rsidR="00C2415B" w:rsidRDefault="00C2415B">
      <w:pPr>
        <w:rPr>
          <w:rFonts w:eastAsiaTheme="minorEastAsia"/>
          <w:sz w:val="20"/>
          <w:szCs w:val="22"/>
        </w:rPr>
      </w:pPr>
      <w:r>
        <w:rPr>
          <w:rFonts w:eastAsiaTheme="minorEastAsia"/>
          <w:i/>
          <w:iCs w:val="0"/>
          <w:sz w:val="20"/>
          <w:szCs w:val="22"/>
        </w:rPr>
        <w:br/>
      </w:r>
      <w:r>
        <w:rPr>
          <w:rFonts w:eastAsiaTheme="minorEastAsia"/>
          <w:sz w:val="20"/>
          <w:szCs w:val="22"/>
        </w:rPr>
        <w:t>Reverse chain rule:</w:t>
      </w:r>
    </w:p>
    <w:p w14:paraId="0EEE4429" w14:textId="705E58A4" w:rsidR="00C2415B" w:rsidRDefault="00C2415B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sz w:val="20"/>
              <w:szCs w:val="22"/>
            </w:rPr>
            <m:t>To integrate expressions of the form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try</m:t>
          </m:r>
          <m:func>
            <m:funcPr>
              <m:ctrlPr>
                <w:rPr>
                  <w:rFonts w:ascii="Cambria Math" w:eastAsiaTheme="minorEastAsia" w:hAnsi="Cambria Math"/>
                  <w:iCs w:val="0"/>
                  <w:sz w:val="20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differentiate to check, and then adjust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  <w:r w:rsidRPr="00C2415B">
        <w:rPr>
          <w:rFonts w:eastAsiaTheme="minorEastAsia"/>
          <w:iCs w:val="0"/>
          <w:sz w:val="20"/>
          <w:szCs w:val="22"/>
        </w:rPr>
        <w:t>any constant.</w:t>
      </w:r>
    </w:p>
    <w:p w14:paraId="38EB00AE" w14:textId="36B59436" w:rsidR="00C2415B" w:rsidRDefault="00C2415B" w:rsidP="00C2415B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sz w:val="20"/>
              <w:szCs w:val="22"/>
            </w:rPr>
            <m:t>To integrate expressions of the form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2"/>
                                </w:rPr>
                                <m:t>x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n</m:t>
                      </m:r>
                    </m:sup>
                  </m:sSup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try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d>
              <m:ctrlPr>
                <w:rPr>
                  <w:rFonts w:ascii="Cambria Math" w:eastAsiaTheme="minorEastAsia" w:hAnsi="Cambria Math"/>
                  <w:iCs w:val="0"/>
                  <w:sz w:val="20"/>
                  <w:szCs w:val="22"/>
                </w:rPr>
              </m:ctrlPr>
            </m:e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n+1</m:t>
              </m:r>
            </m:sup>
          </m:sSup>
          <m: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differentiate to check, and then adjust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  <w:r w:rsidRPr="00C2415B">
        <w:rPr>
          <w:rFonts w:eastAsiaTheme="minorEastAsia"/>
          <w:iCs w:val="0"/>
          <w:sz w:val="20"/>
          <w:szCs w:val="22"/>
        </w:rPr>
        <w:t>any constant.</w:t>
      </w:r>
    </w:p>
    <w:p w14:paraId="6F039EE6" w14:textId="710364EE" w:rsidR="00C2415B" w:rsidRPr="00FF4B05" w:rsidRDefault="00C2415B" w:rsidP="00C2415B">
      <w:pPr>
        <w:rPr>
          <w:rFonts w:eastAsiaTheme="minorEastAsia"/>
          <w:iCs w:val="0"/>
          <w:color w:val="FF0000"/>
          <w:sz w:val="20"/>
          <w:szCs w:val="22"/>
        </w:rPr>
      </w:pPr>
      <w:r w:rsidRPr="00FF4B05">
        <w:rPr>
          <w:rFonts w:eastAsiaTheme="minorEastAsia"/>
          <w:iCs w:val="0"/>
          <w:color w:val="FF0000"/>
          <w:sz w:val="20"/>
          <w:szCs w:val="22"/>
        </w:rPr>
        <w:br/>
        <w:t>Integration by parts:</w:t>
      </w:r>
    </w:p>
    <w:p w14:paraId="2A43EB2F" w14:textId="4C858165" w:rsidR="00C2415B" w:rsidRPr="00FF4B05" w:rsidRDefault="008F0563" w:rsidP="00C2415B">
      <w:pPr>
        <w:rPr>
          <w:rFonts w:eastAsiaTheme="minorEastAsia"/>
          <w:iCs w:val="0"/>
          <w:color w:val="FF000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color w:val="FF0000"/>
              <w:sz w:val="20"/>
              <w:szCs w:val="22"/>
            </w:rPr>
            <m:t>Where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y=u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x</m:t>
              </m:r>
            </m:den>
          </m:f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color w:val="FF0000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color w:val="FF0000"/>
              <w:sz w:val="20"/>
              <w:szCs w:val="22"/>
            </w:rPr>
            <m:t>and both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u</m:t>
          </m:r>
          <m:r>
            <m:rPr>
              <m:nor/>
            </m:rPr>
            <w:rPr>
              <w:rFonts w:eastAsiaTheme="minorEastAsia"/>
              <w:iCs w:val="0"/>
              <w:color w:val="FF0000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color w:val="FF0000"/>
              <w:sz w:val="20"/>
              <w:szCs w:val="22"/>
            </w:rPr>
            <m:t>and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v</m:t>
              </m:r>
              <m:ctrl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x</m:t>
              </m:r>
            </m:den>
          </m:f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color w:val="FF0000"/>
              <w:sz w:val="20"/>
              <w:szCs w:val="22"/>
            </w:rPr>
            <m:t>are functions of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x,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u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color w:val="FF0000"/>
                          <w:sz w:val="20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d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v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d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x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=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v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color w:val="FF0000"/>
                          <w:sz w:val="20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d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u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d</m:t>
                      </m:r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x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x</m:t>
          </m:r>
        </m:oMath>
      </m:oMathPara>
    </w:p>
    <w:p w14:paraId="45371360" w14:textId="7993DCC5" w:rsidR="00C2415B" w:rsidRDefault="008F0563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br/>
        <w:t>Area bounded by two curves:</w:t>
      </w:r>
    </w:p>
    <w:p w14:paraId="0B2C16AD" w14:textId="2AF76882" w:rsidR="008F0563" w:rsidRDefault="008F0563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t xml:space="preserve">Where the area is bounded by two curves with equations </w:t>
      </w:r>
      <m:oMath>
        <m:r>
          <w:rPr>
            <w:rFonts w:ascii="Cambria Math" w:eastAsiaTheme="minorEastAsia" w:hAnsi="Cambria Math"/>
            <w:sz w:val="20"/>
            <w:szCs w:val="2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 w:val="0"/>
                <w:sz w:val="20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2"/>
              </w:rPr>
              <m:t>x</m:t>
            </m:r>
          </m:e>
        </m:d>
      </m:oMath>
      <w:r>
        <w:rPr>
          <w:rFonts w:eastAsiaTheme="minorEastAsia"/>
          <w:iCs w:val="0"/>
          <w:sz w:val="20"/>
          <w:szCs w:val="22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2"/>
          </w:rPr>
          <m:t>y=g</m:t>
        </m:r>
        <m:d>
          <m:dPr>
            <m:ctrlPr>
              <w:rPr>
                <w:rFonts w:ascii="Cambria Math" w:eastAsiaTheme="minorEastAsia" w:hAnsi="Cambria Math"/>
                <w:i/>
                <w:iCs w:val="0"/>
                <w:sz w:val="20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2"/>
              </w:rPr>
              <m:t>x</m:t>
            </m:r>
          </m:e>
        </m:d>
      </m:oMath>
      <w:r>
        <w:rPr>
          <w:rFonts w:eastAsiaTheme="minorEastAsia"/>
          <w:iCs w:val="0"/>
          <w:sz w:val="20"/>
          <w:szCs w:val="22"/>
        </w:rPr>
        <w:t xml:space="preserve">, and the lines </w:t>
      </w:r>
      <m:oMath>
        <m:r>
          <w:rPr>
            <w:rFonts w:ascii="Cambria Math" w:eastAsiaTheme="minorEastAsia" w:hAnsi="Cambria Math"/>
            <w:sz w:val="20"/>
            <w:szCs w:val="22"/>
          </w:rPr>
          <m:t>x=a</m:t>
        </m:r>
      </m:oMath>
      <w:r>
        <w:rPr>
          <w:rFonts w:eastAsiaTheme="minorEastAsia"/>
          <w:iCs w:val="0"/>
          <w:sz w:val="20"/>
          <w:szCs w:val="22"/>
        </w:rPr>
        <w:t xml:space="preserve">, and </w:t>
      </w:r>
      <m:oMath>
        <m:r>
          <w:rPr>
            <w:rFonts w:ascii="Cambria Math" w:eastAsiaTheme="minorEastAsia" w:hAnsi="Cambria Math"/>
            <w:sz w:val="20"/>
            <w:szCs w:val="22"/>
          </w:rPr>
          <m:t>x=b</m:t>
        </m:r>
      </m:oMath>
      <w:r>
        <w:rPr>
          <w:rFonts w:eastAsiaTheme="minorEastAsia"/>
          <w:iCs w:val="0"/>
          <w:sz w:val="20"/>
          <w:szCs w:val="22"/>
        </w:rPr>
        <w:t>, and the curves do not intersect between the lines,</w:t>
      </w:r>
    </w:p>
    <w:p w14:paraId="6189163E" w14:textId="45C3588F" w:rsidR="008F0563" w:rsidRPr="008F0563" w:rsidRDefault="008F0563">
      <w:pPr>
        <w:rPr>
          <w:rFonts w:eastAsiaTheme="minorEastAsia"/>
          <w:sz w:val="20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2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-g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Cs w:val="0"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</m:oMath>
      </m:oMathPara>
    </w:p>
    <w:p w14:paraId="55C2C456" w14:textId="5B32BB82" w:rsidR="008F0563" w:rsidRDefault="008F0563">
      <w:pPr>
        <w:rPr>
          <w:rFonts w:eastAsiaTheme="minorEastAsia"/>
          <w:sz w:val="20"/>
          <w:szCs w:val="22"/>
        </w:rPr>
      </w:pPr>
      <w:r>
        <w:rPr>
          <w:rFonts w:eastAsiaTheme="minorEastAsia"/>
          <w:sz w:val="20"/>
          <w:szCs w:val="22"/>
        </w:rPr>
        <w:lastRenderedPageBreak/>
        <w:t>Area under parametrically defined curves:</w:t>
      </w:r>
    </w:p>
    <w:p w14:paraId="44504CC2" w14:textId="73C93A3D" w:rsidR="008F0563" w:rsidRDefault="008F0563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sz w:val="20"/>
          <w:szCs w:val="22"/>
        </w:rPr>
        <w:t xml:space="preserve">Where the area is bounded by a curve where both </w:t>
      </w:r>
      <m:oMath>
        <m:r>
          <w:rPr>
            <w:rFonts w:ascii="Cambria Math" w:eastAsiaTheme="minorEastAsia" w:hAnsi="Cambria Math"/>
            <w:sz w:val="20"/>
            <w:szCs w:val="22"/>
          </w:rPr>
          <m:t>x</m:t>
        </m:r>
      </m:oMath>
      <w:r>
        <w:rPr>
          <w:rFonts w:eastAsiaTheme="minorEastAsia"/>
          <w:sz w:val="20"/>
          <w:szCs w:val="22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2"/>
          </w:rPr>
          <m:t>y</m:t>
        </m:r>
      </m:oMath>
      <w:r>
        <w:rPr>
          <w:rFonts w:eastAsiaTheme="minorEastAsia"/>
          <w:sz w:val="20"/>
          <w:szCs w:val="22"/>
        </w:rPr>
        <w:t xml:space="preserve"> are functions of a parameter </w:t>
      </w:r>
      <m:oMath>
        <m:r>
          <w:rPr>
            <w:rFonts w:ascii="Cambria Math" w:eastAsiaTheme="minorEastAsia" w:hAnsi="Cambria Math"/>
            <w:sz w:val="20"/>
            <w:szCs w:val="22"/>
          </w:rPr>
          <m:t>t</m:t>
        </m:r>
      </m:oMath>
      <w:r>
        <w:rPr>
          <w:rFonts w:eastAsiaTheme="minorEastAsia"/>
          <w:iCs w:val="0"/>
          <w:sz w:val="20"/>
          <w:szCs w:val="22"/>
        </w:rPr>
        <w:t xml:space="preserve">, and the lines </w:t>
      </w:r>
      <m:oMath>
        <m:r>
          <w:rPr>
            <w:rFonts w:ascii="Cambria Math" w:eastAsiaTheme="minorEastAsia" w:hAnsi="Cambria Math"/>
            <w:sz w:val="20"/>
            <w:szCs w:val="22"/>
          </w:rPr>
          <m:t>x=a</m:t>
        </m:r>
      </m:oMath>
      <w:r>
        <w:rPr>
          <w:rFonts w:eastAsiaTheme="minorEastAsia"/>
          <w:iCs w:val="0"/>
          <w:sz w:val="20"/>
          <w:szCs w:val="22"/>
        </w:rPr>
        <w:t xml:space="preserve">, and </w:t>
      </w:r>
      <m:oMath>
        <m:r>
          <w:rPr>
            <w:rFonts w:ascii="Cambria Math" w:eastAsiaTheme="minorEastAsia" w:hAnsi="Cambria Math"/>
            <w:sz w:val="20"/>
            <w:szCs w:val="22"/>
          </w:rPr>
          <m:t>x=b</m:t>
        </m:r>
      </m:oMath>
      <w:r>
        <w:rPr>
          <w:rFonts w:eastAsiaTheme="minorEastAsia"/>
          <w:iCs w:val="0"/>
          <w:sz w:val="20"/>
          <w:szCs w:val="22"/>
        </w:rPr>
        <w:t>,</w:t>
      </w:r>
    </w:p>
    <w:p w14:paraId="09CC358B" w14:textId="414429D1" w:rsidR="008F0563" w:rsidRPr="008F0563" w:rsidRDefault="008F0563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2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2"/>
                </w:rPr>
                <m:t>t=α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t=β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y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 w:val="0"/>
                          <w:sz w:val="20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t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37A601C0" w14:textId="076AFD46" w:rsidR="008F0563" w:rsidRPr="00FF4B05" w:rsidRDefault="008F0563">
      <w:pPr>
        <w:rPr>
          <w:rFonts w:eastAsiaTheme="minorEastAsia"/>
          <w:iCs w:val="0"/>
          <w:color w:val="FF000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br/>
      </w:r>
      <w:r w:rsidRPr="00FF4B05">
        <w:rPr>
          <w:rFonts w:eastAsiaTheme="minorEastAsia"/>
          <w:iCs w:val="0"/>
          <w:color w:val="FF0000"/>
          <w:sz w:val="20"/>
          <w:szCs w:val="22"/>
        </w:rPr>
        <w:t>The trapezium rule:</w:t>
      </w:r>
    </w:p>
    <w:p w14:paraId="2E832033" w14:textId="19CB77D0" w:rsidR="008F0563" w:rsidRPr="00FF4B05" w:rsidRDefault="00293101">
      <w:pPr>
        <w:rPr>
          <w:rFonts w:eastAsiaTheme="minorEastAsia"/>
          <w:iCs w:val="0"/>
          <w:color w:val="FF0000"/>
          <w:sz w:val="20"/>
          <w:szCs w:val="22"/>
        </w:rPr>
      </w:pPr>
      <w:r w:rsidRPr="00FF4B05">
        <w:rPr>
          <w:rFonts w:eastAsiaTheme="minorEastAsia"/>
          <w:color w:val="FF0000"/>
          <w:sz w:val="20"/>
          <w:szCs w:val="22"/>
        </w:rPr>
        <w:t xml:space="preserve">Where </w:t>
      </w:r>
      <m:oMath>
        <m:r>
          <w:rPr>
            <w:rFonts w:ascii="Cambria Math" w:eastAsiaTheme="minorEastAsia" w:hAnsi="Cambria Math"/>
            <w:color w:val="FF0000"/>
            <w:sz w:val="20"/>
            <w:szCs w:val="22"/>
          </w:rPr>
          <m:t>n</m:t>
        </m:r>
      </m:oMath>
      <w:r w:rsidRPr="00FF4B05">
        <w:rPr>
          <w:rFonts w:eastAsiaTheme="minorEastAsia"/>
          <w:iCs w:val="0"/>
          <w:color w:val="FF0000"/>
          <w:sz w:val="20"/>
          <w:szCs w:val="22"/>
        </w:rPr>
        <w:t xml:space="preserve"> is the number of equal strips, and the area is bounded by a curve which cannot be algebraically integrated, and the lines </w:t>
      </w:r>
      <m:oMath>
        <m:r>
          <w:rPr>
            <w:rFonts w:ascii="Cambria Math" w:eastAsiaTheme="minorEastAsia" w:hAnsi="Cambria Math"/>
            <w:color w:val="FF0000"/>
            <w:sz w:val="20"/>
            <w:szCs w:val="22"/>
          </w:rPr>
          <m:t>x=a</m:t>
        </m:r>
      </m:oMath>
      <w:r w:rsidRPr="00FF4B05">
        <w:rPr>
          <w:rFonts w:eastAsiaTheme="minorEastAsia"/>
          <w:iCs w:val="0"/>
          <w:color w:val="FF0000"/>
          <w:sz w:val="20"/>
          <w:szCs w:val="22"/>
        </w:rPr>
        <w:t xml:space="preserve">, and </w:t>
      </w:r>
      <m:oMath>
        <m:r>
          <w:rPr>
            <w:rFonts w:ascii="Cambria Math" w:eastAsiaTheme="minorEastAsia" w:hAnsi="Cambria Math"/>
            <w:color w:val="FF0000"/>
            <w:sz w:val="20"/>
            <w:szCs w:val="22"/>
          </w:rPr>
          <m:t>x=b</m:t>
        </m:r>
      </m:oMath>
      <w:r w:rsidRPr="00FF4B05">
        <w:rPr>
          <w:rFonts w:eastAsiaTheme="minorEastAsia"/>
          <w:iCs w:val="0"/>
          <w:color w:val="FF0000"/>
          <w:sz w:val="20"/>
          <w:szCs w:val="22"/>
        </w:rPr>
        <w:t>,</w:t>
      </w:r>
    </w:p>
    <w:p w14:paraId="2DC03384" w14:textId="19460298" w:rsidR="00293101" w:rsidRPr="00FF4B05" w:rsidRDefault="0051131F">
      <w:pPr>
        <w:rPr>
          <w:rFonts w:eastAsiaTheme="minorEastAsia"/>
          <w:iCs w:val="0"/>
          <w:color w:val="FF0000"/>
          <w:sz w:val="20"/>
          <w:szCs w:val="22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color w:val="FF0000"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y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iCs w:val="0"/>
                  <w:color w:val="FF000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color w:val="FF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color w:val="FF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color w:val="FF0000"/>
                          <w:sz w:val="2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2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,  h=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n</m:t>
              </m:r>
            </m:den>
          </m:f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 xml:space="preserve">,  b&gt;a,  </m:t>
          </m:r>
          <m:sSub>
            <m:sSubPr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FF0000"/>
              <w:sz w:val="20"/>
              <w:szCs w:val="22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iCs w:val="0"/>
                  <w:color w:val="FF0000"/>
                  <w:sz w:val="20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a+ih</m:t>
              </m:r>
            </m:e>
          </m:d>
        </m:oMath>
      </m:oMathPara>
    </w:p>
    <w:p w14:paraId="2DDE475A" w14:textId="617A0CC8" w:rsidR="00293101" w:rsidRDefault="00293101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br/>
        <w:t>Separable first order differential equations:</w:t>
      </w:r>
    </w:p>
    <w:p w14:paraId="224931CB" w14:textId="5A279E62" w:rsidR="00293101" w:rsidRPr="00293101" w:rsidRDefault="00293101">
      <w:pPr>
        <w:rPr>
          <w:rFonts w:eastAsiaTheme="minorEastAsia"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sz w:val="20"/>
              <w:szCs w:val="22"/>
            </w:rPr>
            <m:t>Where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  <w:szCs w:val="22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2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0"/>
              <w:szCs w:val="22"/>
            </w:rPr>
            <m:t xml:space="preserve">,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sz w:val="20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 w:val="0"/>
                              <w:sz w:val="20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y</m:t>
                          </m:r>
                        </m:e>
                      </m:d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</m:oMath>
      </m:oMathPara>
    </w:p>
    <w:p w14:paraId="06664EE2" w14:textId="09A0AD17" w:rsidR="00293101" w:rsidRDefault="00293101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br/>
        <w:t>Integration as the limit of a sum:</w:t>
      </w:r>
    </w:p>
    <w:p w14:paraId="741CF370" w14:textId="1BAC5313" w:rsidR="00293101" w:rsidRDefault="00293101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Cs w:val="0"/>
          <w:sz w:val="20"/>
          <w:szCs w:val="22"/>
        </w:rPr>
        <w:t xml:space="preserve">Where the area bounded by a curve with equation </w:t>
      </w:r>
      <m:oMath>
        <m:r>
          <w:rPr>
            <w:rFonts w:ascii="Cambria Math" w:eastAsiaTheme="minorEastAsia" w:hAnsi="Cambria Math"/>
            <w:sz w:val="20"/>
            <w:szCs w:val="22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 w:val="0"/>
                <w:sz w:val="20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2"/>
              </w:rPr>
              <m:t>x</m:t>
            </m:r>
          </m:e>
        </m:d>
      </m:oMath>
      <w:r>
        <w:rPr>
          <w:rFonts w:eastAsiaTheme="minorEastAsia"/>
          <w:iCs w:val="0"/>
          <w:sz w:val="20"/>
          <w:szCs w:val="22"/>
        </w:rPr>
        <w:t xml:space="preserve">, and the lines </w:t>
      </w:r>
      <m:oMath>
        <m:r>
          <w:rPr>
            <w:rFonts w:ascii="Cambria Math" w:eastAsiaTheme="minorEastAsia" w:hAnsi="Cambria Math"/>
            <w:sz w:val="20"/>
            <w:szCs w:val="22"/>
          </w:rPr>
          <m:t>x=a</m:t>
        </m:r>
      </m:oMath>
      <w:r>
        <w:rPr>
          <w:rFonts w:eastAsiaTheme="minorEastAsia"/>
          <w:iCs w:val="0"/>
          <w:sz w:val="20"/>
          <w:szCs w:val="22"/>
        </w:rPr>
        <w:t xml:space="preserve">, and </w:t>
      </w:r>
      <m:oMath>
        <m:r>
          <w:rPr>
            <w:rFonts w:ascii="Cambria Math" w:eastAsiaTheme="minorEastAsia" w:hAnsi="Cambria Math"/>
            <w:sz w:val="20"/>
            <w:szCs w:val="22"/>
          </w:rPr>
          <m:t>x=b</m:t>
        </m:r>
      </m:oMath>
      <w:r>
        <w:rPr>
          <w:rFonts w:eastAsiaTheme="minorEastAsia"/>
          <w:iCs w:val="0"/>
          <w:sz w:val="20"/>
          <w:szCs w:val="22"/>
        </w:rPr>
        <w:t xml:space="preserve"> can be thought of as a series of thin strips of height </w:t>
      </w:r>
      <m:oMath>
        <m:r>
          <w:rPr>
            <w:rFonts w:ascii="Cambria Math" w:eastAsiaTheme="minorEastAsia" w:hAnsi="Cambria Math"/>
            <w:sz w:val="20"/>
            <w:szCs w:val="22"/>
          </w:rPr>
          <m:t>y</m:t>
        </m:r>
      </m:oMath>
      <w:r>
        <w:rPr>
          <w:rFonts w:eastAsiaTheme="minorEastAsia"/>
          <w:iCs w:val="0"/>
          <w:sz w:val="20"/>
          <w:szCs w:val="22"/>
        </w:rPr>
        <w:t xml:space="preserve">, and width </w:t>
      </w:r>
      <m:oMath>
        <m:r>
          <w:rPr>
            <w:rFonts w:ascii="Cambria Math" w:eastAsiaTheme="minorEastAsia" w:hAnsi="Cambria Math"/>
            <w:sz w:val="20"/>
            <w:szCs w:val="22"/>
          </w:rPr>
          <m:t>δx</m:t>
        </m:r>
      </m:oMath>
      <w:r>
        <w:rPr>
          <w:rFonts w:eastAsiaTheme="minorEastAsia"/>
          <w:iCs w:val="0"/>
          <w:sz w:val="20"/>
          <w:szCs w:val="22"/>
        </w:rPr>
        <w:t>,</w:t>
      </w:r>
    </w:p>
    <w:p w14:paraId="57DEE11D" w14:textId="21B7A964" w:rsidR="00293101" w:rsidRPr="00293101" w:rsidRDefault="0051131F">
      <w:pPr>
        <w:rPr>
          <w:rFonts w:eastAsiaTheme="minorEastAsia"/>
          <w:i/>
          <w:sz w:val="20"/>
          <w:szCs w:val="2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δx→0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x=a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20"/>
                  <w:szCs w:val="22"/>
                </w:rPr>
                <m:t>δx</m:t>
              </m:r>
            </m:e>
          </m:func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 </m:t>
          </m:r>
          <m:r>
            <w:rPr>
              <w:rFonts w:ascii="Cambria Math" w:eastAsiaTheme="minorEastAsia" w:hAnsi="Cambria Math"/>
              <w:sz w:val="20"/>
              <w:szCs w:val="22"/>
            </w:rPr>
            <m:t>a,b</m:t>
          </m:r>
          <m:r>
            <m:rPr>
              <m:scr m:val="double-struck"/>
            </m:rPr>
            <w:rPr>
              <w:rFonts w:ascii="Cambria Math" w:eastAsiaTheme="minorEastAsia" w:hAnsi="Cambria Math"/>
              <w:sz w:val="20"/>
              <w:szCs w:val="22"/>
            </w:rPr>
            <m:t xml:space="preserve">∈N,  </m:t>
          </m:r>
          <m:r>
            <w:rPr>
              <w:rFonts w:ascii="Cambria Math" w:eastAsiaTheme="minorEastAsia" w:hAnsi="Cambria Math"/>
              <w:sz w:val="20"/>
              <w:szCs w:val="22"/>
            </w:rPr>
            <m:t>b&gt;a</m:t>
          </m:r>
        </m:oMath>
      </m:oMathPara>
    </w:p>
    <w:p w14:paraId="1DEA2657" w14:textId="466B50C1" w:rsidR="00293101" w:rsidRDefault="00293101">
      <w:pPr>
        <w:rPr>
          <w:rFonts w:eastAsiaTheme="minorEastAsia"/>
          <w:iCs w:val="0"/>
          <w:sz w:val="20"/>
          <w:szCs w:val="22"/>
        </w:rPr>
      </w:pPr>
      <w:r>
        <w:rPr>
          <w:rFonts w:eastAsiaTheme="minorEastAsia"/>
          <w:i/>
          <w:sz w:val="20"/>
          <w:szCs w:val="22"/>
        </w:rPr>
        <w:br/>
      </w:r>
      <w:r>
        <w:rPr>
          <w:rFonts w:eastAsiaTheme="minorEastAsia"/>
          <w:iCs w:val="0"/>
          <w:sz w:val="20"/>
          <w:szCs w:val="22"/>
        </w:rPr>
        <w:t>Variable acceleration (mechanics):</w:t>
      </w:r>
    </w:p>
    <w:p w14:paraId="17A570E3" w14:textId="58D09E13" w:rsidR="00E24814" w:rsidRPr="00E24814" w:rsidRDefault="00E24814" w:rsidP="00E24814">
      <w:pPr>
        <w:rPr>
          <w:rFonts w:eastAsiaTheme="minorEastAsia"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Where the acceleration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a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, is given as a function of the time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the velocity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>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 </m:t>
          </m:r>
          <m:r>
            <w:rPr>
              <w:rFonts w:ascii="Cambria Math" w:eastAsiaTheme="minorEastAsia" w:hAnsi="Cambria Math"/>
              <w:sz w:val="20"/>
              <w:szCs w:val="22"/>
            </w:rPr>
            <m:t>v=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1E05DC53" w14:textId="0D673C6B" w:rsidR="00293101" w:rsidRPr="00E24814" w:rsidRDefault="00E24814">
      <w:pPr>
        <w:rPr>
          <w:rFonts w:eastAsiaTheme="minorEastAsia"/>
          <w:i/>
          <w:iCs w:val="0"/>
          <w:sz w:val="20"/>
          <w:szCs w:val="22"/>
        </w:rPr>
      </w:pPr>
      <m:oMathPara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Where the velocity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v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, is given as a function of the time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the displacement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w:rPr>
              <w:rFonts w:ascii="Cambria Math" w:eastAsiaTheme="minorEastAsia" w:hAnsi="Cambria Math"/>
              <w:sz w:val="20"/>
              <w:szCs w:val="22"/>
            </w:rPr>
            <m:t>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>is given as</m:t>
          </m:r>
          <m:r>
            <w:rPr>
              <w:rFonts w:ascii="Cambria Math" w:eastAsiaTheme="minorEastAsia" w:hAnsi="Cambria Math"/>
              <w:sz w:val="20"/>
              <w:szCs w:val="22"/>
            </w:rPr>
            <m:t>,  s=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 w:val="0"/>
                  <w:sz w:val="20"/>
                  <w:szCs w:val="2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0"/>
                  <w:szCs w:val="22"/>
                </w:rPr>
                <m:t>v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4C8580A1" w14:textId="4C5472A2" w:rsidR="00E24814" w:rsidRDefault="00E24814">
      <w:pPr>
        <w:rPr>
          <w:rFonts w:eastAsiaTheme="minorEastAsia"/>
          <w:sz w:val="20"/>
          <w:szCs w:val="22"/>
        </w:rPr>
      </w:pPr>
      <w:r>
        <w:rPr>
          <w:rFonts w:eastAsiaTheme="minorEastAsia"/>
          <w:i/>
          <w:iCs w:val="0"/>
          <w:sz w:val="20"/>
          <w:szCs w:val="22"/>
        </w:rPr>
        <w:br/>
      </w:r>
      <w:r>
        <w:rPr>
          <w:rFonts w:eastAsiaTheme="minorEastAsia"/>
          <w:sz w:val="20"/>
          <w:szCs w:val="22"/>
        </w:rPr>
        <w:t>Further kinematics (mechanics):</w:t>
      </w:r>
    </w:p>
    <w:p w14:paraId="4DBFD28B" w14:textId="49F0B62D" w:rsidR="00E24814" w:rsidRPr="00E24814" w:rsidRDefault="00E24814" w:rsidP="00E24814">
      <w:pPr>
        <w:rPr>
          <w:rFonts w:eastAsiaTheme="minorEastAsia"/>
          <w:b/>
          <w:bCs/>
          <w:i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Where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a=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i+</m:t>
          </m:r>
          <m:r>
            <w:rPr>
              <w:rFonts w:ascii="Cambria Math" w:eastAsiaTheme="minorEastAsia" w:hAnsi="Cambria Math"/>
              <w:sz w:val="20"/>
              <w:szCs w:val="22"/>
            </w:rPr>
            <m:t>y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j</m:t>
          </m:r>
          <m: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 xml:space="preserve">the velocity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v, 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>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  v=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j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2"/>
                    </w:rPr>
                  </m:ctrlP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5EBE8D76" w14:textId="123D4543" w:rsidR="00E24814" w:rsidRPr="00E24814" w:rsidRDefault="00E24814">
      <w:pPr>
        <w:rPr>
          <w:rFonts w:eastAsiaTheme="minorEastAsia"/>
          <w:b/>
          <w:bCs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Where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v=</m:t>
          </m:r>
          <m:r>
            <w:rPr>
              <w:rFonts w:ascii="Cambria Math" w:eastAsiaTheme="minorEastAsia" w:hAnsi="Cambria Math"/>
              <w:sz w:val="20"/>
              <w:szCs w:val="22"/>
            </w:rPr>
            <m:t>x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i+</m:t>
          </m:r>
          <m:r>
            <w:rPr>
              <w:rFonts w:ascii="Cambria Math" w:eastAsiaTheme="minorEastAsia" w:hAnsi="Cambria Math"/>
              <w:sz w:val="20"/>
              <w:szCs w:val="22"/>
            </w:rPr>
            <m:t>y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j</m:t>
          </m:r>
          <m: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>the position vector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 xml:space="preserve"> r,</m:t>
          </m:r>
          <m:r>
            <m:rPr>
              <m:nor/>
            </m:rPr>
            <w:rPr>
              <w:rFonts w:eastAsiaTheme="minorEastAsia"/>
              <w:iCs w:val="0"/>
              <w:sz w:val="20"/>
              <w:szCs w:val="22"/>
            </w:rPr>
            <m:t xml:space="preserve"> is given as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,  r</m:t>
          </m:r>
          <m:r>
            <w:rPr>
              <w:rFonts w:ascii="Cambria Math" w:eastAsiaTheme="minorEastAsia" w:hAnsi="Cambria Math"/>
              <w:sz w:val="20"/>
              <w:szCs w:val="22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20"/>
                  <w:szCs w:val="22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v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j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2"/>
                    </w:rPr>
                  </m:ctrlP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50C61C9C" w14:textId="77777777" w:rsidR="00BB21FE" w:rsidRDefault="00E24814">
      <w:pPr>
        <w:rPr>
          <w:rFonts w:eastAsiaTheme="minorEastAsia"/>
          <w:b/>
          <w:bCs/>
          <w:sz w:val="20"/>
          <w:szCs w:val="22"/>
        </w:rPr>
      </w:pPr>
      <w:r>
        <w:rPr>
          <w:rFonts w:eastAsiaTheme="minorEastAsia"/>
          <w:b/>
          <w:bCs/>
          <w:i/>
          <w:iCs w:val="0"/>
          <w:sz w:val="20"/>
          <w:szCs w:val="22"/>
        </w:rPr>
        <w:br/>
      </w:r>
    </w:p>
    <w:p w14:paraId="6CCC825A" w14:textId="77777777" w:rsidR="00BB21FE" w:rsidRDefault="00BB21FE">
      <w:pPr>
        <w:rPr>
          <w:rFonts w:eastAsiaTheme="minorEastAsia"/>
          <w:b/>
          <w:bCs/>
          <w:sz w:val="20"/>
          <w:szCs w:val="22"/>
        </w:rPr>
      </w:pPr>
    </w:p>
    <w:p w14:paraId="44D1749F" w14:textId="77777777" w:rsidR="00BB21FE" w:rsidRDefault="00BB21FE">
      <w:pPr>
        <w:rPr>
          <w:rFonts w:eastAsiaTheme="minorEastAsia"/>
          <w:b/>
          <w:bCs/>
          <w:sz w:val="20"/>
          <w:szCs w:val="22"/>
        </w:rPr>
      </w:pPr>
    </w:p>
    <w:p w14:paraId="1E7C66CB" w14:textId="77777777" w:rsidR="00BB21FE" w:rsidRDefault="00BB21FE">
      <w:pPr>
        <w:rPr>
          <w:rFonts w:eastAsiaTheme="minorEastAsia"/>
          <w:b/>
          <w:bCs/>
          <w:sz w:val="20"/>
          <w:szCs w:val="22"/>
        </w:rPr>
      </w:pPr>
    </w:p>
    <w:p w14:paraId="459DC3FA" w14:textId="77777777" w:rsidR="00BB21FE" w:rsidRDefault="00BB21FE">
      <w:pPr>
        <w:rPr>
          <w:rFonts w:eastAsiaTheme="minorEastAsia"/>
          <w:b/>
          <w:bCs/>
          <w:sz w:val="20"/>
          <w:szCs w:val="22"/>
        </w:rPr>
      </w:pPr>
    </w:p>
    <w:p w14:paraId="12DD532C" w14:textId="77777777" w:rsidR="00BB21FE" w:rsidRDefault="00BB21FE">
      <w:pPr>
        <w:rPr>
          <w:rFonts w:eastAsiaTheme="minorEastAsia"/>
          <w:b/>
          <w:bCs/>
          <w:sz w:val="20"/>
          <w:szCs w:val="22"/>
        </w:rPr>
      </w:pPr>
    </w:p>
    <w:p w14:paraId="5396DC01" w14:textId="507425DC" w:rsidR="00E24814" w:rsidRDefault="00E24814">
      <w:pPr>
        <w:rPr>
          <w:rFonts w:eastAsiaTheme="minorEastAsia"/>
          <w:b/>
          <w:bCs/>
          <w:sz w:val="20"/>
          <w:szCs w:val="22"/>
        </w:rPr>
      </w:pPr>
      <w:r>
        <w:rPr>
          <w:rFonts w:eastAsiaTheme="minorEastAsia"/>
          <w:b/>
          <w:bCs/>
          <w:sz w:val="20"/>
          <w:szCs w:val="22"/>
        </w:rPr>
        <w:lastRenderedPageBreak/>
        <w:t>Volumes of revolution:</w:t>
      </w:r>
    </w:p>
    <w:p w14:paraId="1A603086" w14:textId="3D012A05" w:rsidR="00E24814" w:rsidRDefault="00E24814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Where the region bounded by a curve with equation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y=f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and the lines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x=a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 xml:space="preserve"> and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x=b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is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  <w:r>
        <w:rPr>
          <w:rFonts w:eastAsiaTheme="minorEastAsia"/>
          <w:b/>
          <w:bCs/>
          <w:iCs w:val="0"/>
          <w:sz w:val="20"/>
          <w:szCs w:val="22"/>
        </w:rPr>
        <w:t xml:space="preserve">rotated through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θ</m:t>
        </m:r>
      </m:oMath>
      <w:r w:rsidR="00BB21FE">
        <w:rPr>
          <w:rFonts w:eastAsiaTheme="minorEastAsia"/>
          <w:b/>
          <w:bCs/>
          <w:iCs w:val="0"/>
          <w:sz w:val="20"/>
          <w:szCs w:val="22"/>
        </w:rPr>
        <w:t xml:space="preserve"> radians about the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x</m:t>
        </m:r>
      </m:oMath>
      <w:r w:rsidR="00BB21FE">
        <w:rPr>
          <w:rFonts w:eastAsiaTheme="minorEastAsia"/>
          <w:b/>
          <w:bCs/>
          <w:iCs w:val="0"/>
          <w:sz w:val="20"/>
          <w:szCs w:val="22"/>
        </w:rPr>
        <w:t>-axis,</w:t>
      </w:r>
    </w:p>
    <w:p w14:paraId="70B5E04C" w14:textId="7C6291BE" w:rsidR="00BB21FE" w:rsidRPr="00BB21FE" w:rsidRDefault="00BB21FE">
      <w:pPr>
        <w:rPr>
          <w:rFonts w:eastAsiaTheme="minorEastAsia"/>
          <w:b/>
          <w:bCs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θ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e>
          </m:nary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x</m:t>
          </m:r>
        </m:oMath>
      </m:oMathPara>
    </w:p>
    <w:p w14:paraId="49B98FBC" w14:textId="7DB4530E" w:rsidR="00BB21FE" w:rsidRDefault="00BB21FE" w:rsidP="00BB21FE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Where the region bounded by a curve with equation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x=f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 xml:space="preserve">, 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and the lines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y=a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,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 xml:space="preserve"> and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y=b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is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  <w:r>
        <w:rPr>
          <w:rFonts w:eastAsiaTheme="minorEastAsia"/>
          <w:b/>
          <w:bCs/>
          <w:iCs w:val="0"/>
          <w:sz w:val="20"/>
          <w:szCs w:val="22"/>
        </w:rPr>
        <w:t xml:space="preserve">rotated through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θ</m:t>
        </m:r>
      </m:oMath>
      <w:r>
        <w:rPr>
          <w:rFonts w:eastAsiaTheme="minorEastAsia"/>
          <w:b/>
          <w:bCs/>
          <w:iCs w:val="0"/>
          <w:sz w:val="20"/>
          <w:szCs w:val="22"/>
        </w:rPr>
        <w:t xml:space="preserve"> radians about the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y</m:t>
        </m:r>
      </m:oMath>
      <w:r>
        <w:rPr>
          <w:rFonts w:eastAsiaTheme="minorEastAsia"/>
          <w:b/>
          <w:bCs/>
          <w:iCs w:val="0"/>
          <w:sz w:val="20"/>
          <w:szCs w:val="22"/>
        </w:rPr>
        <w:t>-axis,</w:t>
      </w:r>
    </w:p>
    <w:p w14:paraId="2E8BFBFC" w14:textId="4CCCD237" w:rsidR="00A93A4C" w:rsidRPr="00A93A4C" w:rsidRDefault="00BB21FE" w:rsidP="00A93A4C">
      <w:pPr>
        <w:rPr>
          <w:rFonts w:eastAsiaTheme="minorEastAsia"/>
          <w:b/>
          <w:bCs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θ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e>
          </m:nary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y</m:t>
          </m:r>
        </m:oMath>
      </m:oMathPara>
    </w:p>
    <w:p w14:paraId="2485F75E" w14:textId="38892FEA" w:rsidR="00A93A4C" w:rsidRDefault="00A93A4C" w:rsidP="00A93A4C">
      <w:pPr>
        <w:rPr>
          <w:rFonts w:eastAsiaTheme="minorEastAsia"/>
          <w:b/>
          <w:bCs/>
          <w:iCs w:val="0"/>
          <w:sz w:val="20"/>
          <w:szCs w:val="22"/>
        </w:rPr>
      </w:pPr>
      <w:r w:rsidRPr="00A93A4C">
        <w:rPr>
          <w:rFonts w:eastAsiaTheme="minorEastAsia"/>
          <w:b/>
          <w:bCs/>
          <w:sz w:val="20"/>
          <w:szCs w:val="22"/>
        </w:rPr>
        <w:t xml:space="preserve">Where the </w:t>
      </w:r>
      <w:r>
        <w:rPr>
          <w:rFonts w:eastAsiaTheme="minorEastAsia"/>
          <w:b/>
          <w:bCs/>
          <w:sz w:val="20"/>
          <w:szCs w:val="22"/>
        </w:rPr>
        <w:t>region</w:t>
      </w:r>
      <w:r w:rsidRPr="00A93A4C">
        <w:rPr>
          <w:rFonts w:eastAsiaTheme="minorEastAsia"/>
          <w:b/>
          <w:bCs/>
          <w:sz w:val="20"/>
          <w:szCs w:val="22"/>
        </w:rPr>
        <w:t xml:space="preserve"> bounded by a curve where both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x</m:t>
        </m:r>
      </m:oMath>
      <w:r w:rsidRPr="00A93A4C">
        <w:rPr>
          <w:rFonts w:eastAsiaTheme="minorEastAsia"/>
          <w:b/>
          <w:bCs/>
          <w:sz w:val="20"/>
          <w:szCs w:val="2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y</m:t>
        </m:r>
      </m:oMath>
      <w:r w:rsidRPr="00A93A4C">
        <w:rPr>
          <w:rFonts w:eastAsiaTheme="minorEastAsia"/>
          <w:b/>
          <w:bCs/>
          <w:sz w:val="20"/>
          <w:szCs w:val="22"/>
        </w:rPr>
        <w:t xml:space="preserve"> are functions of a parameter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t</m:t>
        </m:r>
      </m:oMath>
      <w:r w:rsidRPr="00A93A4C">
        <w:rPr>
          <w:rFonts w:eastAsiaTheme="minorEastAsia"/>
          <w:b/>
          <w:bCs/>
          <w:iCs w:val="0"/>
          <w:sz w:val="20"/>
          <w:szCs w:val="22"/>
        </w:rPr>
        <w:t xml:space="preserve">, and the lines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x=a</m:t>
        </m:r>
      </m:oMath>
      <w:r w:rsidRPr="00A93A4C">
        <w:rPr>
          <w:rFonts w:eastAsiaTheme="minorEastAsia"/>
          <w:b/>
          <w:bCs/>
          <w:iCs w:val="0"/>
          <w:sz w:val="20"/>
          <w:szCs w:val="22"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x=b</m:t>
        </m:r>
      </m:oMath>
      <w:r w:rsidRPr="00A93A4C">
        <w:rPr>
          <w:rFonts w:eastAsiaTheme="minorEastAsia"/>
          <w:b/>
          <w:bCs/>
          <w:iCs w:val="0"/>
          <w:sz w:val="20"/>
          <w:szCs w:val="22"/>
        </w:rPr>
        <w:t>,</w:t>
      </w:r>
      <w:r>
        <w:rPr>
          <w:rFonts w:eastAsiaTheme="minorEastAsia"/>
          <w:b/>
          <w:bCs/>
          <w:iCs w:val="0"/>
          <w:sz w:val="20"/>
          <w:szCs w:val="22"/>
        </w:rPr>
        <w:t xml:space="preserve"> is rotated through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θ</m:t>
        </m:r>
      </m:oMath>
      <w:r>
        <w:rPr>
          <w:rFonts w:eastAsiaTheme="minorEastAsia"/>
          <w:b/>
          <w:bCs/>
          <w:iCs w:val="0"/>
          <w:sz w:val="20"/>
          <w:szCs w:val="22"/>
        </w:rPr>
        <w:t xml:space="preserve"> radians about the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x</m:t>
        </m:r>
      </m:oMath>
      <w:r>
        <w:rPr>
          <w:rFonts w:eastAsiaTheme="minorEastAsia"/>
          <w:b/>
          <w:bCs/>
          <w:iCs w:val="0"/>
          <w:sz w:val="20"/>
          <w:szCs w:val="22"/>
        </w:rPr>
        <w:t>-axis.</w:t>
      </w:r>
    </w:p>
    <w:p w14:paraId="01FFFB61" w14:textId="5B92C855" w:rsidR="00A93A4C" w:rsidRPr="00A93A4C" w:rsidRDefault="00A93A4C" w:rsidP="00A93A4C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θ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t=α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t=β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t</m:t>
                      </m:r>
                    </m:den>
                  </m:f>
                </m:e>
              </m:d>
            </m:e>
          </m:nary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5BBBCF4E" w14:textId="20E4C5BA" w:rsidR="00A93A4C" w:rsidRDefault="00A93A4C" w:rsidP="00A93A4C">
      <w:pPr>
        <w:rPr>
          <w:rFonts w:eastAsiaTheme="minorEastAsia"/>
          <w:b/>
          <w:bCs/>
          <w:iCs w:val="0"/>
          <w:sz w:val="20"/>
          <w:szCs w:val="22"/>
        </w:rPr>
      </w:pPr>
      <w:r w:rsidRPr="00A93A4C">
        <w:rPr>
          <w:rFonts w:eastAsiaTheme="minorEastAsia"/>
          <w:b/>
          <w:bCs/>
          <w:sz w:val="20"/>
          <w:szCs w:val="22"/>
        </w:rPr>
        <w:t xml:space="preserve">Where the </w:t>
      </w:r>
      <w:r>
        <w:rPr>
          <w:rFonts w:eastAsiaTheme="minorEastAsia"/>
          <w:b/>
          <w:bCs/>
          <w:sz w:val="20"/>
          <w:szCs w:val="22"/>
        </w:rPr>
        <w:t>region</w:t>
      </w:r>
      <w:r w:rsidRPr="00A93A4C">
        <w:rPr>
          <w:rFonts w:eastAsiaTheme="minorEastAsia"/>
          <w:b/>
          <w:bCs/>
          <w:sz w:val="20"/>
          <w:szCs w:val="22"/>
        </w:rPr>
        <w:t xml:space="preserve"> bounded by a curve where both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x</m:t>
        </m:r>
      </m:oMath>
      <w:r w:rsidRPr="00A93A4C">
        <w:rPr>
          <w:rFonts w:eastAsiaTheme="minorEastAsia"/>
          <w:b/>
          <w:bCs/>
          <w:sz w:val="20"/>
          <w:szCs w:val="22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y</m:t>
        </m:r>
      </m:oMath>
      <w:r w:rsidRPr="00A93A4C">
        <w:rPr>
          <w:rFonts w:eastAsiaTheme="minorEastAsia"/>
          <w:b/>
          <w:bCs/>
          <w:sz w:val="20"/>
          <w:szCs w:val="22"/>
        </w:rPr>
        <w:t xml:space="preserve"> are functions of a parameter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t</m:t>
        </m:r>
      </m:oMath>
      <w:r w:rsidRPr="00A93A4C">
        <w:rPr>
          <w:rFonts w:eastAsiaTheme="minorEastAsia"/>
          <w:b/>
          <w:bCs/>
          <w:iCs w:val="0"/>
          <w:sz w:val="20"/>
          <w:szCs w:val="22"/>
        </w:rPr>
        <w:t xml:space="preserve">, and the lines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y=a</m:t>
        </m:r>
      </m:oMath>
      <w:r w:rsidRPr="00A93A4C">
        <w:rPr>
          <w:rFonts w:eastAsiaTheme="minorEastAsia"/>
          <w:b/>
          <w:bCs/>
          <w:iCs w:val="0"/>
          <w:sz w:val="20"/>
          <w:szCs w:val="22"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y=b</m:t>
        </m:r>
      </m:oMath>
      <w:r w:rsidRPr="00A93A4C">
        <w:rPr>
          <w:rFonts w:eastAsiaTheme="minorEastAsia"/>
          <w:b/>
          <w:bCs/>
          <w:iCs w:val="0"/>
          <w:sz w:val="20"/>
          <w:szCs w:val="22"/>
        </w:rPr>
        <w:t>,</w:t>
      </w:r>
      <w:r>
        <w:rPr>
          <w:rFonts w:eastAsiaTheme="minorEastAsia"/>
          <w:b/>
          <w:bCs/>
          <w:iCs w:val="0"/>
          <w:sz w:val="20"/>
          <w:szCs w:val="22"/>
        </w:rPr>
        <w:t xml:space="preserve"> is rotated through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θ</m:t>
        </m:r>
      </m:oMath>
      <w:r>
        <w:rPr>
          <w:rFonts w:eastAsiaTheme="minorEastAsia"/>
          <w:b/>
          <w:bCs/>
          <w:iCs w:val="0"/>
          <w:sz w:val="20"/>
          <w:szCs w:val="22"/>
        </w:rPr>
        <w:t xml:space="preserve"> radians about the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y</m:t>
        </m:r>
      </m:oMath>
      <w:r>
        <w:rPr>
          <w:rFonts w:eastAsiaTheme="minorEastAsia"/>
          <w:b/>
          <w:bCs/>
          <w:iCs w:val="0"/>
          <w:sz w:val="20"/>
          <w:szCs w:val="22"/>
        </w:rPr>
        <w:t>-axis.</w:t>
      </w:r>
    </w:p>
    <w:p w14:paraId="311762F1" w14:textId="2C9D582C" w:rsidR="00BB21FE" w:rsidRPr="00A93A4C" w:rsidRDefault="00A93A4C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θ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t=α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t=β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y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t</m:t>
                      </m:r>
                    </m:den>
                  </m:f>
                </m:e>
              </m:d>
            </m:e>
          </m:nary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t</m:t>
          </m:r>
        </m:oMath>
      </m:oMathPara>
    </w:p>
    <w:p w14:paraId="1F678C22" w14:textId="0E88BFE0" w:rsidR="00A93A4C" w:rsidRPr="00FF4B05" w:rsidRDefault="00A93A4C">
      <w:pPr>
        <w:rPr>
          <w:rFonts w:eastAsiaTheme="minorEastAsia"/>
          <w:b/>
          <w:bCs/>
          <w:iCs w:val="0"/>
          <w:color w:val="FF0000"/>
          <w:sz w:val="20"/>
          <w:szCs w:val="22"/>
        </w:rPr>
      </w:pPr>
      <w:r>
        <w:rPr>
          <w:rFonts w:eastAsiaTheme="minorEastAsia"/>
          <w:b/>
          <w:bCs/>
          <w:iCs w:val="0"/>
          <w:sz w:val="20"/>
          <w:szCs w:val="22"/>
        </w:rPr>
        <w:br/>
      </w:r>
      <w:r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t>Area enclosed by a polar curve:</w:t>
      </w:r>
    </w:p>
    <w:p w14:paraId="2F35A4C8" w14:textId="65C96FFD" w:rsidR="00A93A4C" w:rsidRPr="00FF4B05" w:rsidRDefault="00A93A4C">
      <w:pPr>
        <w:rPr>
          <w:rFonts w:eastAsiaTheme="minorEastAsia"/>
          <w:b/>
          <w:bCs/>
          <w:iCs w:val="0"/>
          <w:color w:val="FF0000"/>
          <w:sz w:val="20"/>
          <w:szCs w:val="22"/>
        </w:rPr>
      </w:pPr>
      <w:r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t xml:space="preserve">Where the area of a sector is bounded by a polar curve with equation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0"/>
            <w:szCs w:val="22"/>
          </w:rPr>
          <m:t>r=f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iCs w:val="0"/>
                <w:color w:val="FF0000"/>
                <w:sz w:val="20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0"/>
                <w:szCs w:val="22"/>
              </w:rPr>
              <m:t>θ</m:t>
            </m:r>
          </m:e>
        </m:d>
      </m:oMath>
      <w:r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t xml:space="preserve">, and the </w:t>
      </w:r>
      <w:r w:rsidR="00C843A0"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br/>
      </w:r>
      <w:r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t xml:space="preserve">half-lines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0"/>
            <w:szCs w:val="22"/>
          </w:rPr>
          <m:t>θ=a</m:t>
        </m:r>
      </m:oMath>
      <w:r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0"/>
            <w:szCs w:val="22"/>
          </w:rPr>
          <m:t>θ=b</m:t>
        </m:r>
      </m:oMath>
      <w:r w:rsidRPr="00FF4B05">
        <w:rPr>
          <w:rFonts w:eastAsiaTheme="minorEastAsia"/>
          <w:b/>
          <w:bCs/>
          <w:iCs w:val="0"/>
          <w:color w:val="FF0000"/>
          <w:sz w:val="20"/>
          <w:szCs w:val="22"/>
        </w:rPr>
        <w:t>,</w:t>
      </w:r>
    </w:p>
    <w:p w14:paraId="593424A9" w14:textId="75331FCE" w:rsidR="00A93A4C" w:rsidRPr="00573550" w:rsidRDefault="00A93A4C">
      <w:pPr>
        <w:rPr>
          <w:rFonts w:eastAsiaTheme="minorEastAsia"/>
          <w:b/>
          <w:bCs/>
          <w:i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color w:val="FF000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color w:val="FF0000"/>
                  <w:sz w:val="20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0"/>
                  <w:szCs w:val="22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color w:val="FF000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0"/>
                      <w:szCs w:val="22"/>
                    </w:rPr>
                    <m:t>2</m:t>
                  </m:r>
                </m:sup>
              </m:sSup>
            </m:e>
          </m:nary>
          <m:r>
            <m:rPr>
              <m:sty m:val="b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0"/>
              <w:szCs w:val="22"/>
            </w:rPr>
            <m:t>θ</m:t>
          </m:r>
        </m:oMath>
      </m:oMathPara>
    </w:p>
    <w:p w14:paraId="0B015BAC" w14:textId="09AD450F" w:rsidR="00573550" w:rsidRDefault="00573550">
      <w:pPr>
        <w:rPr>
          <w:rFonts w:eastAsiaTheme="minorEastAsia"/>
          <w:b/>
          <w:bCs/>
          <w:sz w:val="20"/>
          <w:szCs w:val="22"/>
        </w:rPr>
      </w:pPr>
      <w:r>
        <w:rPr>
          <w:rFonts w:eastAsiaTheme="minorEastAsia"/>
          <w:b/>
          <w:bCs/>
          <w:i/>
          <w:iCs w:val="0"/>
          <w:sz w:val="20"/>
          <w:szCs w:val="22"/>
        </w:rPr>
        <w:br/>
      </w:r>
      <w:r>
        <w:rPr>
          <w:rFonts w:eastAsiaTheme="minorEastAsia"/>
          <w:b/>
          <w:bCs/>
          <w:sz w:val="20"/>
          <w:szCs w:val="22"/>
        </w:rPr>
        <w:t>Mean value of a function:</w:t>
      </w:r>
    </w:p>
    <w:p w14:paraId="573F1635" w14:textId="5D8539BE" w:rsidR="00573550" w:rsidRDefault="00573550">
      <w:pPr>
        <w:rPr>
          <w:rFonts w:eastAsiaTheme="minorEastAsia"/>
          <w:b/>
          <w:bCs/>
          <w:sz w:val="20"/>
          <w:szCs w:val="22"/>
        </w:rPr>
      </w:pPr>
      <w:r>
        <w:rPr>
          <w:rFonts w:eastAsiaTheme="minorEastAsia"/>
          <w:b/>
          <w:bCs/>
          <w:sz w:val="20"/>
          <w:szCs w:val="22"/>
        </w:rPr>
        <w:t xml:space="preserve">The mean value of a function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2"/>
              </w:rPr>
              <m:t>x</m:t>
            </m:r>
          </m:e>
        </m:d>
      </m:oMath>
      <w:r>
        <w:rPr>
          <w:rFonts w:eastAsiaTheme="minorEastAsia"/>
          <w:b/>
          <w:bCs/>
          <w:sz w:val="20"/>
          <w:szCs w:val="22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2"/>
              </w:rPr>
              <m:t>a, 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, b&gt;a</m:t>
        </m:r>
      </m:oMath>
      <w:r>
        <w:rPr>
          <w:rFonts w:eastAsiaTheme="minorEastAsia"/>
          <w:b/>
          <w:bCs/>
          <w:sz w:val="20"/>
          <w:szCs w:val="22"/>
        </w:rPr>
        <w:t xml:space="preserve"> is given as,</w:t>
      </w:r>
    </w:p>
    <w:p w14:paraId="675E9347" w14:textId="2E1588AD" w:rsidR="00573550" w:rsidRPr="00573550" w:rsidRDefault="0051131F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f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b-a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</m:e>
              </m:d>
            </m:e>
          </m:nary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x</m:t>
          </m:r>
        </m:oMath>
      </m:oMathPara>
    </w:p>
    <w:p w14:paraId="0B2917D6" w14:textId="6D6FE4A7" w:rsidR="00573550" w:rsidRDefault="00573550">
      <w:pPr>
        <w:rPr>
          <w:rFonts w:eastAsiaTheme="minorEastAsia"/>
          <w:b/>
          <w:bCs/>
          <w:iCs w:val="0"/>
          <w:sz w:val="20"/>
          <w:szCs w:val="22"/>
        </w:rPr>
      </w:pPr>
      <w:r>
        <w:rPr>
          <w:rFonts w:eastAsiaTheme="minorEastAsia"/>
          <w:b/>
          <w:bCs/>
          <w:iCs w:val="0"/>
          <w:sz w:val="20"/>
          <w:szCs w:val="22"/>
        </w:rPr>
        <w:br/>
        <w:t>Non-separable first order differential equations:</w:t>
      </w:r>
    </w:p>
    <w:p w14:paraId="78A3CA9C" w14:textId="448B6CA3" w:rsidR="00573550" w:rsidRPr="00033A34" w:rsidRDefault="00573550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b/>
              <w:bCs/>
              <w:sz w:val="20"/>
              <w:szCs w:val="22"/>
            </w:rPr>
            <m:t>Where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2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y=Q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 xml:space="preserve">,  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Cs w:val="0"/>
                  <w:sz w:val="20"/>
                  <w:szCs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e</m:t>
              </m: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bCs/>
                      <w:iCs w:val="0"/>
                      <w:sz w:val="20"/>
                      <w:szCs w:val="22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nary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Cs w:val="0"/>
                          <w:sz w:val="20"/>
                          <w:szCs w:val="2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e</m:t>
                      </m: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0"/>
                          <w:szCs w:val="22"/>
                        </w:rPr>
                      </m:ctrlPr>
                    </m:e>
                    <m:sup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Cs w:val="0"/>
                              <w:sz w:val="20"/>
                              <w:szCs w:val="22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2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 w:val="0"/>
                                  <w:sz w:val="20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2"/>
                                </w:rPr>
                                <m:t>x</m:t>
                              </m:r>
                            </m:e>
                          </m:d>
                        </m:e>
                      </m:nary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d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d>
            </m:e>
          </m:nary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>d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x</m:t>
          </m:r>
        </m:oMath>
      </m:oMathPara>
    </w:p>
    <w:p w14:paraId="06930F9B" w14:textId="0A310082" w:rsidR="007D0F56" w:rsidRPr="00033A34" w:rsidRDefault="00033A34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Where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Cs w:val="0"/>
                  <w:sz w:val="20"/>
                  <w:szCs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e</m:t>
              </m: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e>
            <m:sup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bCs/>
                      <w:iCs w:val="0"/>
                      <w:sz w:val="20"/>
                      <w:szCs w:val="22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 w:val="0"/>
                          <w:sz w:val="20"/>
                          <w:szCs w:val="2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2"/>
                        </w:rPr>
                        <m:t>x</m:t>
                      </m:r>
                    </m:e>
                  </m:d>
                </m:e>
              </m:nary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sup>
          </m:sSup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 xml:space="preserve"> is the integrating factor.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</w:p>
    <w:p w14:paraId="3BA49186" w14:textId="77777777" w:rsidR="007D0F56" w:rsidRDefault="007D0F56">
      <w:pPr>
        <w:rPr>
          <w:rFonts w:eastAsiaTheme="minorEastAsia"/>
          <w:b/>
          <w:bCs/>
          <w:iCs w:val="0"/>
          <w:sz w:val="20"/>
          <w:szCs w:val="22"/>
        </w:rPr>
      </w:pPr>
    </w:p>
    <w:p w14:paraId="5C40A864" w14:textId="77777777" w:rsidR="007D0F56" w:rsidRDefault="007D0F56">
      <w:pPr>
        <w:rPr>
          <w:rFonts w:eastAsiaTheme="minorEastAsia"/>
          <w:b/>
          <w:bCs/>
          <w:iCs w:val="0"/>
          <w:sz w:val="20"/>
          <w:szCs w:val="22"/>
        </w:rPr>
      </w:pPr>
    </w:p>
    <w:p w14:paraId="1BAE278B" w14:textId="77777777" w:rsidR="007D0F56" w:rsidRDefault="007D0F56">
      <w:pPr>
        <w:rPr>
          <w:rFonts w:eastAsiaTheme="minorEastAsia"/>
          <w:b/>
          <w:bCs/>
          <w:iCs w:val="0"/>
          <w:sz w:val="20"/>
          <w:szCs w:val="22"/>
        </w:rPr>
      </w:pPr>
    </w:p>
    <w:p w14:paraId="06B58467" w14:textId="583BCB7C" w:rsidR="007D0F56" w:rsidRDefault="007D0F56">
      <w:pPr>
        <w:rPr>
          <w:rFonts w:eastAsiaTheme="minorEastAsia"/>
          <w:b/>
          <w:bCs/>
          <w:iCs w:val="0"/>
          <w:sz w:val="20"/>
          <w:szCs w:val="22"/>
        </w:rPr>
      </w:pPr>
    </w:p>
    <w:p w14:paraId="08FA43C5" w14:textId="77777777" w:rsidR="00033A34" w:rsidRDefault="00033A34">
      <w:pPr>
        <w:rPr>
          <w:rFonts w:eastAsiaTheme="minorEastAsia"/>
          <w:b/>
          <w:bCs/>
          <w:iCs w:val="0"/>
          <w:sz w:val="20"/>
          <w:szCs w:val="22"/>
        </w:rPr>
      </w:pPr>
    </w:p>
    <w:p w14:paraId="6C0063F7" w14:textId="2D50901D" w:rsidR="00573550" w:rsidRDefault="00573550">
      <w:pPr>
        <w:rPr>
          <w:rFonts w:eastAsiaTheme="minorEastAsia"/>
          <w:b/>
          <w:bCs/>
          <w:iCs w:val="0"/>
          <w:sz w:val="20"/>
          <w:szCs w:val="22"/>
        </w:rPr>
      </w:pPr>
      <w:r>
        <w:rPr>
          <w:rFonts w:eastAsiaTheme="minorEastAsia"/>
          <w:b/>
          <w:bCs/>
          <w:iCs w:val="0"/>
          <w:sz w:val="20"/>
          <w:szCs w:val="22"/>
        </w:rPr>
        <w:lastRenderedPageBreak/>
        <w:t>Second order homogeneous differential equations:</w:t>
      </w:r>
    </w:p>
    <w:p w14:paraId="6D24394A" w14:textId="7CA50B0D" w:rsidR="00573550" w:rsidRDefault="00573550">
      <w:pPr>
        <w:rPr>
          <w:rFonts w:eastAsiaTheme="minorEastAsia"/>
          <w:b/>
          <w:bCs/>
          <w:iCs w:val="0"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The general solution to the differential equation of the form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2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 xml:space="preserve">+cy=0 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is dependent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  <w:r>
        <w:rPr>
          <w:rFonts w:eastAsiaTheme="minorEastAsia"/>
          <w:b/>
          <w:bCs/>
          <w:iCs w:val="0"/>
          <w:sz w:val="20"/>
          <w:szCs w:val="22"/>
        </w:rPr>
        <w:t xml:space="preserve">on the natures of the roots of the auxiliary equation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a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 w:val="0"/>
                <w:sz w:val="20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+bm+c=0, α</m:t>
        </m:r>
      </m:oMath>
      <w:r>
        <w:rPr>
          <w:rFonts w:eastAsiaTheme="minorEastAsia"/>
          <w:b/>
          <w:bCs/>
          <w:iCs w:val="0"/>
          <w:sz w:val="20"/>
          <w:szCs w:val="22"/>
        </w:rPr>
        <w:t xml:space="preserve">, and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β</m:t>
        </m:r>
      </m:oMath>
      <w:r>
        <w:rPr>
          <w:rFonts w:eastAsiaTheme="minorEastAsia"/>
          <w:b/>
          <w:bCs/>
          <w:iCs w:val="0"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D0F56" w:rsidRPr="007D0F56" w14:paraId="3A4F7AB0" w14:textId="77777777" w:rsidTr="007D0F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E237" w14:textId="464CA025" w:rsidR="007D0F56" w:rsidRPr="007D0F56" w:rsidRDefault="0051131F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&gt;4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oMath>
            </m:oMathPara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99E" w14:textId="4D6F4DF5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α, β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∈R</m:t>
              </m:r>
            </m:oMath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 xml:space="preserve"> and are distinct</w:t>
            </w:r>
            <w:r w:rsidR="00242FE1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27170983" w14:textId="77777777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>The general solution will be of the form</w:t>
            </w:r>
          </w:p>
          <w:p w14:paraId="39D4B963" w14:textId="0DA11F43" w:rsidR="007D0F56" w:rsidRPr="007D0F56" w:rsidRDefault="007D0F56">
            <w:pPr>
              <w:rPr>
                <w:rFonts w:eastAsiaTheme="minorEastAsia"/>
                <w:b/>
                <w:bCs/>
                <w:i/>
                <w:i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y=A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αx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+B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βx</m:t>
                    </m:r>
                  </m:sup>
                </m:sSup>
              </m:oMath>
            </m:oMathPara>
          </w:p>
          <w:p w14:paraId="30D8D9CA" w14:textId="0F637A69" w:rsidR="007D0F56" w:rsidRPr="00153E91" w:rsidRDefault="00153E91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A </m:t>
              </m:r>
              <m:r>
                <m:rPr>
                  <m:nor/>
                </m:rPr>
                <w:rPr>
                  <w:rFonts w:eastAsiaTheme="minorEastAsia"/>
                  <w:b/>
                  <w:sz w:val="20"/>
                  <w:szCs w:val="20"/>
                </w:rPr>
                <m:t>and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 w:rsidRPr="007D0F56">
              <w:rPr>
                <w:rFonts w:eastAsiaTheme="minorEastAsia"/>
                <w:b/>
                <w:bCs/>
                <w:iCs w:val="0"/>
                <w:sz w:val="20"/>
                <w:szCs w:val="20"/>
              </w:rPr>
              <w:t xml:space="preserve"> are arbitrary constants</w:t>
            </w:r>
            <w:r w:rsidR="007D0F56" w:rsidRPr="007D0F56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0A27F786" w14:textId="77777777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D0F56" w:rsidRPr="007D0F56" w14:paraId="27C685B3" w14:textId="77777777" w:rsidTr="007D0F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95D2" w14:textId="1B86AAAB" w:rsidR="007D0F56" w:rsidRPr="007D0F56" w:rsidRDefault="0051131F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oMath>
            </m:oMathPara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1A3" w14:textId="69127669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 xml:space="preserve">There is one root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α, α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∈R</m:t>
              </m:r>
            </m:oMath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>, which is a repeated root.</w:t>
            </w:r>
          </w:p>
          <w:p w14:paraId="1D7AA479" w14:textId="77777777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>The general solution will be of the form</w:t>
            </w:r>
          </w:p>
          <w:p w14:paraId="050469A9" w14:textId="737D0E0A" w:rsidR="007D0F56" w:rsidRPr="007D0F56" w:rsidRDefault="007D0F56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y=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A+Bx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αx</m:t>
                    </m:r>
                  </m:sup>
                </m:sSup>
              </m:oMath>
            </m:oMathPara>
          </w:p>
          <w:p w14:paraId="3189BCE4" w14:textId="77777777" w:rsidR="00153E91" w:rsidRPr="007D0F56" w:rsidRDefault="00153E91" w:rsidP="00153E91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A </m:t>
              </m:r>
              <m:r>
                <m:rPr>
                  <m:nor/>
                </m:rPr>
                <w:rPr>
                  <w:rFonts w:eastAsiaTheme="minorEastAsia"/>
                  <w:b/>
                  <w:sz w:val="20"/>
                  <w:szCs w:val="20"/>
                </w:rPr>
                <m:t>and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 w:rsidRPr="007D0F56">
              <w:rPr>
                <w:rFonts w:eastAsiaTheme="minorEastAsia"/>
                <w:b/>
                <w:bCs/>
                <w:iCs w:val="0"/>
                <w:sz w:val="20"/>
                <w:szCs w:val="20"/>
              </w:rPr>
              <w:t xml:space="preserve"> are arbitrary constants.</w:t>
            </w:r>
          </w:p>
          <w:p w14:paraId="1556389C" w14:textId="3C3E1F93" w:rsidR="0024493F" w:rsidRPr="0024493F" w:rsidRDefault="0024493F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</w:p>
        </w:tc>
      </w:tr>
      <w:tr w:rsidR="007D0F56" w:rsidRPr="007D0F56" w14:paraId="7D7AFD3E" w14:textId="77777777" w:rsidTr="007D0F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361" w14:textId="0E12F7F4" w:rsidR="007D0F56" w:rsidRPr="007D0F56" w:rsidRDefault="0051131F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&lt;4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oMath>
            </m:oMathPara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916D" w14:textId="5F307087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α</m:t>
              </m:r>
              <m:r>
                <m:rPr>
                  <m:nor/>
                </m:rPr>
                <w:rPr>
                  <w:rFonts w:eastAsiaTheme="minorEastAsia"/>
                  <w:b/>
                  <w:sz w:val="20"/>
                  <w:szCs w:val="20"/>
                </w:rPr>
                <m:t xml:space="preserve"> and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β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  <w:b/>
                  <w:sz w:val="20"/>
                  <w:szCs w:val="20"/>
                </w:rPr>
                <m:t>are of the form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p±q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i,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p,q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∈R</m:t>
              </m:r>
            </m:oMath>
            <w:r w:rsidR="006C47F6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6C47F6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>nd are complex conjugates</w:t>
            </w:r>
            <w:r w:rsidR="00242FE1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7183DD7C" w14:textId="77777777" w:rsidR="007D0F56" w:rsidRPr="007D0F56" w:rsidRDefault="007D0F5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>The general solution will be of the form</w:t>
            </w:r>
          </w:p>
          <w:p w14:paraId="6AD4C48C" w14:textId="3FC35A2E" w:rsidR="007D0F56" w:rsidRPr="007D0F56" w:rsidRDefault="007D0F56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px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qx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+B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qx</m:t>
                        </m:r>
                      </m:e>
                    </m:func>
                  </m:e>
                </m:d>
              </m:oMath>
            </m:oMathPara>
          </w:p>
          <w:p w14:paraId="7F851B47" w14:textId="47B8EA70" w:rsidR="007D0F56" w:rsidRPr="007D0F56" w:rsidRDefault="007D0F56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A </m:t>
              </m:r>
              <m:r>
                <m:rPr>
                  <m:nor/>
                </m:rPr>
                <w:rPr>
                  <w:rFonts w:eastAsiaTheme="minorEastAsia"/>
                  <w:b/>
                  <w:sz w:val="20"/>
                  <w:szCs w:val="20"/>
                </w:rPr>
                <m:t>and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 w:rsidRPr="007D0F56">
              <w:rPr>
                <w:rFonts w:eastAsiaTheme="minorEastAsia"/>
                <w:b/>
                <w:bCs/>
                <w:iCs w:val="0"/>
                <w:sz w:val="20"/>
                <w:szCs w:val="20"/>
              </w:rPr>
              <w:t xml:space="preserve"> are arbitrary constants.</w:t>
            </w:r>
          </w:p>
          <w:p w14:paraId="30746CB4" w14:textId="77777777" w:rsidR="007D0F56" w:rsidRPr="007D0F56" w:rsidRDefault="007D0F56">
            <w:pPr>
              <w:rPr>
                <w:rFonts w:eastAsiaTheme="minorEastAsia"/>
                <w:b/>
                <w:bCs/>
                <w:iCs w:val="0"/>
                <w:sz w:val="20"/>
                <w:szCs w:val="20"/>
              </w:rPr>
            </w:pPr>
          </w:p>
        </w:tc>
      </w:tr>
    </w:tbl>
    <w:p w14:paraId="62A5F54C" w14:textId="132B133D" w:rsidR="007D0F56" w:rsidRDefault="007D0F56">
      <w:pPr>
        <w:rPr>
          <w:rFonts w:eastAsiaTheme="minorEastAsia"/>
          <w:b/>
          <w:bCs/>
          <w:iCs w:val="0"/>
          <w:sz w:val="20"/>
          <w:szCs w:val="22"/>
        </w:rPr>
      </w:pPr>
    </w:p>
    <w:p w14:paraId="768DC35A" w14:textId="68C46935" w:rsidR="007D0F56" w:rsidRDefault="007D0F56">
      <w:pPr>
        <w:rPr>
          <w:rFonts w:eastAsiaTheme="minorEastAsia"/>
          <w:b/>
          <w:bCs/>
          <w:iCs w:val="0"/>
          <w:sz w:val="20"/>
          <w:szCs w:val="22"/>
        </w:rPr>
      </w:pPr>
      <w:r>
        <w:rPr>
          <w:rFonts w:eastAsiaTheme="minorEastAsia"/>
          <w:b/>
          <w:bCs/>
          <w:iCs w:val="0"/>
          <w:sz w:val="20"/>
          <w:szCs w:val="22"/>
        </w:rPr>
        <w:br/>
        <w:t>Second order non-homogeneous differential equations:</w:t>
      </w:r>
    </w:p>
    <w:p w14:paraId="3C203BE6" w14:textId="36955512" w:rsidR="007D0F56" w:rsidRDefault="007D0F56">
      <w:pPr>
        <w:rPr>
          <w:rFonts w:eastAsiaTheme="minorEastAsia"/>
          <w:b/>
          <w:bCs/>
          <w:sz w:val="20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b/>
              <w:bCs/>
              <w:sz w:val="20"/>
              <w:szCs w:val="22"/>
            </w:rPr>
            <m:t>The general solution to the differential equation of the form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2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+cy=f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 xml:space="preserve">  </m:t>
          </m:r>
          <m:r>
            <m:rPr>
              <m:nor/>
            </m:rPr>
            <w:rPr>
              <w:rFonts w:eastAsiaTheme="minorEastAsia"/>
              <w:b/>
              <w:bCs/>
              <w:iCs w:val="0"/>
              <w:sz w:val="20"/>
              <w:szCs w:val="22"/>
            </w:rPr>
            <m:t>is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  <m:oMath>
          <m:r>
            <m:rPr>
              <m:nor/>
            </m:rPr>
            <w:rPr>
              <w:rFonts w:eastAsiaTheme="minorEastAsia"/>
              <w:b/>
              <w:bCs/>
              <w:sz w:val="20"/>
              <w:szCs w:val="22"/>
            </w:rPr>
            <m:t>dependent on the general solution of the respective differential equation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2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 w:val="0"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Cs w:val="0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d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2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 w:val="0"/>
                      <w:sz w:val="20"/>
                      <w:szCs w:val="22"/>
                    </w:rPr>
                  </m:ctrlP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0"/>
                      <w:szCs w:val="22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y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2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2"/>
            </w:rPr>
            <m:t>+cy=0</m:t>
          </m:r>
          <m:r>
            <m:rPr>
              <m:sty m:val="p"/>
            </m:rPr>
            <w:rPr>
              <w:rFonts w:eastAsiaTheme="minorEastAsia"/>
              <w:sz w:val="20"/>
              <w:szCs w:val="22"/>
            </w:rPr>
            <w:br/>
          </m:r>
        </m:oMath>
      </m:oMathPara>
      <w:r>
        <w:rPr>
          <w:rFonts w:eastAsiaTheme="minorEastAsia"/>
          <w:b/>
          <w:bCs/>
          <w:sz w:val="20"/>
          <w:szCs w:val="22"/>
        </w:rPr>
        <w:t xml:space="preserve">and the form of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2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2"/>
              </w:rPr>
              <m:t>x</m:t>
            </m:r>
          </m:e>
        </m:d>
      </m:oMath>
      <w:r>
        <w:rPr>
          <w:rFonts w:eastAsiaTheme="minorEastAsia"/>
          <w:b/>
          <w:bCs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F56" w:rsidRPr="007D0F56" w14:paraId="688B5454" w14:textId="77777777" w:rsidTr="007D0F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B4C" w14:textId="0704187A" w:rsidR="007D0F56" w:rsidRPr="007D0F56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 xml:space="preserve">Form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2111" w14:textId="2AF8CCE7" w:rsidR="007D0F56" w:rsidRPr="007D0F56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0F56">
              <w:rPr>
                <w:rFonts w:eastAsiaTheme="minorEastAsia"/>
                <w:b/>
                <w:bCs/>
                <w:sz w:val="20"/>
                <w:szCs w:val="20"/>
              </w:rPr>
              <w:t>Form of Particular Integral</w:t>
            </w:r>
          </w:p>
        </w:tc>
      </w:tr>
      <w:tr w:rsidR="007D0F56" w:rsidRPr="007D0F56" w14:paraId="0C1FE2F1" w14:textId="77777777" w:rsidTr="007D0F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B274" w14:textId="77777777" w:rsidR="006D27E5" w:rsidRDefault="006D27E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26C765F1" w14:textId="79C80359" w:rsidR="007D0F56" w:rsidRPr="006D27E5" w:rsidRDefault="007D0F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</m:oMath>
            </m:oMathPara>
          </w:p>
          <w:p w14:paraId="09356D3D" w14:textId="77777777" w:rsidR="006D27E5" w:rsidRPr="006D27E5" w:rsidRDefault="006D27E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442EFB79" w14:textId="30E6F164" w:rsidR="006D27E5" w:rsidRPr="007D0F56" w:rsidRDefault="006D27E5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C71" w14:textId="37EED9DA" w:rsidR="007D0F56" w:rsidRPr="007D0F56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</m:oMath>
            </m:oMathPara>
          </w:p>
        </w:tc>
      </w:tr>
      <w:tr w:rsidR="007D0F56" w:rsidRPr="007D0F56" w14:paraId="0713D55E" w14:textId="77777777" w:rsidTr="007D0F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EAC0" w14:textId="77777777" w:rsidR="006D27E5" w:rsidRDefault="006D27E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5A6DCD45" w14:textId="2BC7B89A" w:rsidR="007D0F56" w:rsidRPr="002E343B" w:rsidRDefault="007D0F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p+qx</m:t>
                </m:r>
              </m:oMath>
            </m:oMathPara>
          </w:p>
          <w:p w14:paraId="2801B36E" w14:textId="77777777" w:rsidR="002E343B" w:rsidRPr="006D27E5" w:rsidRDefault="002E343B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3E51DCA4" w14:textId="56CB905B" w:rsidR="006D27E5" w:rsidRPr="007D0F56" w:rsidRDefault="006D27E5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560B" w14:textId="446B6F80" w:rsidR="007D0F56" w:rsidRPr="007D0F56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λ+μx</m:t>
                </m:r>
              </m:oMath>
            </m:oMathPara>
          </w:p>
        </w:tc>
      </w:tr>
      <w:tr w:rsidR="007D0F56" w:rsidRPr="007D0F56" w14:paraId="70DB8072" w14:textId="77777777" w:rsidTr="007D0F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4CE9" w14:textId="77777777" w:rsidR="006D27E5" w:rsidRDefault="006D27E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624D5564" w14:textId="644D4160" w:rsidR="007D0F56" w:rsidRPr="002E343B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p+qx+r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02D1E57B" w14:textId="77777777" w:rsidR="002E343B" w:rsidRPr="006D27E5" w:rsidRDefault="002E343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EED23CF" w14:textId="1C757D1C" w:rsidR="006D27E5" w:rsidRPr="007D0F56" w:rsidRDefault="006D27E5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7992" w14:textId="6C605B35" w:rsidR="007D0F56" w:rsidRPr="007D0F56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λ+μx+ν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7D0F56" w:rsidRPr="007D0F56" w14:paraId="06A30285" w14:textId="77777777" w:rsidTr="007D0F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155F" w14:textId="77777777" w:rsidR="006D27E5" w:rsidRDefault="006D27E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0862056F" w14:textId="495D5ED9" w:rsidR="007D0F56" w:rsidRPr="002E343B" w:rsidRDefault="007D0F56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kx</m:t>
                    </m:r>
                  </m:sup>
                </m:sSup>
              </m:oMath>
            </m:oMathPara>
          </w:p>
          <w:p w14:paraId="1E0C8965" w14:textId="77777777" w:rsidR="002E343B" w:rsidRPr="006D27E5" w:rsidRDefault="002E343B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</w:p>
          <w:p w14:paraId="2FDB8E46" w14:textId="6AC7A717" w:rsidR="006D27E5" w:rsidRPr="007D0F56" w:rsidRDefault="006D27E5">
            <w:pPr>
              <w:jc w:val="center"/>
              <w:rPr>
                <w:rFonts w:eastAsiaTheme="minorEastAsia"/>
                <w:b/>
                <w:bCs/>
                <w:i/>
                <w:iCs w:val="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ECD2" w14:textId="363B6F80" w:rsidR="007D0F56" w:rsidRPr="007D0F56" w:rsidRDefault="007D0F56">
            <w:pPr>
              <w:jc w:val="center"/>
              <w:rPr>
                <w:rFonts w:eastAsiaTheme="minorEastAsia"/>
                <w:b/>
                <w:bCs/>
                <w:i/>
                <w:i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kx</m:t>
                    </m:r>
                  </m:sup>
                </m:sSup>
              </m:oMath>
            </m:oMathPara>
          </w:p>
        </w:tc>
      </w:tr>
      <w:tr w:rsidR="007D0F56" w:rsidRPr="007D0F56" w14:paraId="0C64BAD2" w14:textId="77777777" w:rsidTr="007D0F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43A" w14:textId="77777777" w:rsidR="006D27E5" w:rsidRDefault="006D27E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580C9E8E" w14:textId="79CF857A" w:rsidR="007D0F56" w:rsidRPr="002E343B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p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ωx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+q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ωx</m:t>
                    </m:r>
                  </m:e>
                </m:func>
              </m:oMath>
            </m:oMathPara>
          </w:p>
          <w:p w14:paraId="294088AA" w14:textId="77777777" w:rsidR="002E343B" w:rsidRPr="006D27E5" w:rsidRDefault="002E343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6A44DB5" w14:textId="41042BAF" w:rsidR="006D27E5" w:rsidRPr="006D27E5" w:rsidRDefault="006D27E5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4BB" w14:textId="07F6A561" w:rsidR="007D0F56" w:rsidRPr="007D0F56" w:rsidRDefault="007D0F56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ωx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+μ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ωx</m:t>
                    </m:r>
                  </m:e>
                </m:func>
              </m:oMath>
            </m:oMathPara>
          </w:p>
        </w:tc>
      </w:tr>
    </w:tbl>
    <w:p w14:paraId="19ED601E" w14:textId="1C33239A" w:rsidR="007D0F56" w:rsidRDefault="007D0F56">
      <w:pPr>
        <w:rPr>
          <w:rFonts w:eastAsiaTheme="minorEastAsia"/>
          <w:b/>
          <w:bCs/>
          <w:sz w:val="20"/>
          <w:szCs w:val="22"/>
        </w:rPr>
      </w:pPr>
    </w:p>
    <w:p w14:paraId="70E9889C" w14:textId="77777777" w:rsidR="007D0F56" w:rsidRPr="007D0F56" w:rsidRDefault="007D0F56">
      <w:pPr>
        <w:rPr>
          <w:rFonts w:eastAsiaTheme="minorEastAsia"/>
          <w:b/>
          <w:bCs/>
          <w:sz w:val="20"/>
          <w:szCs w:val="22"/>
        </w:rPr>
      </w:pPr>
    </w:p>
    <w:sectPr w:rsidR="007D0F56" w:rsidRPr="007D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F"/>
    <w:rsid w:val="00033A34"/>
    <w:rsid w:val="000A13DD"/>
    <w:rsid w:val="000B3715"/>
    <w:rsid w:val="000E5386"/>
    <w:rsid w:val="0011143F"/>
    <w:rsid w:val="00153E91"/>
    <w:rsid w:val="0019621A"/>
    <w:rsid w:val="00237737"/>
    <w:rsid w:val="00242FE1"/>
    <w:rsid w:val="0024493F"/>
    <w:rsid w:val="00293101"/>
    <w:rsid w:val="002A330F"/>
    <w:rsid w:val="002D6B0C"/>
    <w:rsid w:val="002E343B"/>
    <w:rsid w:val="003A3FB9"/>
    <w:rsid w:val="003B2B21"/>
    <w:rsid w:val="003D6366"/>
    <w:rsid w:val="00422928"/>
    <w:rsid w:val="00423DE4"/>
    <w:rsid w:val="004D0636"/>
    <w:rsid w:val="004E25F9"/>
    <w:rsid w:val="004E5D1F"/>
    <w:rsid w:val="004F5D0A"/>
    <w:rsid w:val="00522E84"/>
    <w:rsid w:val="00573550"/>
    <w:rsid w:val="00591C0B"/>
    <w:rsid w:val="005C056E"/>
    <w:rsid w:val="00611F72"/>
    <w:rsid w:val="006C47F6"/>
    <w:rsid w:val="006D27E5"/>
    <w:rsid w:val="007D0F56"/>
    <w:rsid w:val="007F1478"/>
    <w:rsid w:val="008F0563"/>
    <w:rsid w:val="009D0162"/>
    <w:rsid w:val="009D200C"/>
    <w:rsid w:val="00A64536"/>
    <w:rsid w:val="00A93A4C"/>
    <w:rsid w:val="00B40EDB"/>
    <w:rsid w:val="00B63125"/>
    <w:rsid w:val="00BB21FE"/>
    <w:rsid w:val="00C2415B"/>
    <w:rsid w:val="00C843A0"/>
    <w:rsid w:val="00D632AA"/>
    <w:rsid w:val="00DE7A5A"/>
    <w:rsid w:val="00E24814"/>
    <w:rsid w:val="00E3559F"/>
    <w:rsid w:val="00EB2741"/>
    <w:rsid w:val="00F30737"/>
    <w:rsid w:val="00F3353A"/>
    <w:rsid w:val="00FF4B05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1DC1"/>
  <w15:chartTrackingRefBased/>
  <w15:docId w15:val="{4786002E-67B7-44A9-8A6A-351D73B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Cs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43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F5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Cochrane</dc:creator>
  <cp:keywords/>
  <dc:description/>
  <cp:lastModifiedBy>L Bailey - Maths Teacher</cp:lastModifiedBy>
  <cp:revision>2</cp:revision>
  <cp:lastPrinted>2020-11-26T11:59:00Z</cp:lastPrinted>
  <dcterms:created xsi:type="dcterms:W3CDTF">2020-12-02T10:49:00Z</dcterms:created>
  <dcterms:modified xsi:type="dcterms:W3CDTF">2020-12-02T10:49:00Z</dcterms:modified>
</cp:coreProperties>
</file>